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C0" w:rsidRDefault="00EB417E">
      <w:pPr>
        <w:pStyle w:val="ac"/>
        <w:ind w:left="8080"/>
        <w:rPr>
          <w:b w:val="0"/>
        </w:rPr>
      </w:pPr>
      <w:r>
        <w:rPr>
          <w:b w:val="0"/>
        </w:rPr>
        <w:t>УТВЕРЖДЕН</w:t>
      </w:r>
    </w:p>
    <w:p w:rsidR="00D23EC0" w:rsidRDefault="00EB417E">
      <w:pPr>
        <w:pStyle w:val="ac"/>
        <w:ind w:left="8080"/>
        <w:rPr>
          <w:b w:val="0"/>
          <w:sz w:val="24"/>
        </w:rPr>
      </w:pPr>
      <w:r>
        <w:rPr>
          <w:b w:val="0"/>
          <w:sz w:val="24"/>
        </w:rPr>
        <w:t xml:space="preserve">Управляющим советом по муниципальной программе </w:t>
      </w:r>
    </w:p>
    <w:p w:rsidR="00D23EC0" w:rsidRDefault="00EB417E">
      <w:pPr>
        <w:contextualSpacing/>
        <w:jc w:val="right"/>
        <w:rPr>
          <w:sz w:val="24"/>
        </w:rPr>
      </w:pPr>
      <w:r>
        <w:rPr>
          <w:sz w:val="24"/>
        </w:rPr>
        <w:t>«Развитие территории Красноярского сельского поселения</w:t>
      </w:r>
    </w:p>
    <w:p w:rsidR="00D23EC0" w:rsidRDefault="00EB417E">
      <w:pPr>
        <w:contextualSpacing/>
        <w:jc w:val="right"/>
        <w:rPr>
          <w:sz w:val="24"/>
        </w:rPr>
      </w:pPr>
      <w:r>
        <w:rPr>
          <w:sz w:val="24"/>
        </w:rPr>
        <w:t xml:space="preserve"> Звениговского муниципального района </w:t>
      </w:r>
    </w:p>
    <w:p w:rsidR="00D23EC0" w:rsidRDefault="00EB417E">
      <w:pPr>
        <w:contextualSpacing/>
        <w:jc w:val="right"/>
        <w:rPr>
          <w:sz w:val="24"/>
        </w:rPr>
      </w:pPr>
      <w:r>
        <w:rPr>
          <w:sz w:val="24"/>
        </w:rPr>
        <w:t>Республики Марий Эл на 2022 - 2030 годы»</w:t>
      </w:r>
    </w:p>
    <w:p w:rsidR="00D23EC0" w:rsidRDefault="00EB417E">
      <w:pPr>
        <w:contextualSpacing/>
        <w:jc w:val="right"/>
      </w:pPr>
      <w:r>
        <w:rPr>
          <w:sz w:val="24"/>
        </w:rPr>
        <w:t xml:space="preserve"> (протокол от «27» сентября 2023 г. № 1)</w:t>
      </w:r>
    </w:p>
    <w:p w:rsidR="00D23EC0" w:rsidRDefault="00D23EC0">
      <w:pPr>
        <w:pStyle w:val="ac"/>
        <w:ind w:left="8080"/>
        <w:rPr>
          <w:b w:val="0"/>
          <w:sz w:val="24"/>
        </w:rPr>
      </w:pPr>
    </w:p>
    <w:p w:rsidR="00D23EC0" w:rsidRDefault="00EB417E">
      <w:pPr>
        <w:jc w:val="center"/>
        <w:rPr>
          <w:b/>
        </w:rPr>
      </w:pPr>
      <w:r>
        <w:rPr>
          <w:b/>
        </w:rPr>
        <w:t>ПАСПОРТ</w:t>
      </w:r>
    </w:p>
    <w:p w:rsidR="00D23EC0" w:rsidRDefault="00EB417E">
      <w:pPr>
        <w:jc w:val="center"/>
        <w:rPr>
          <w:b/>
        </w:rPr>
      </w:pPr>
      <w:r>
        <w:rPr>
          <w:b/>
        </w:rPr>
        <w:t xml:space="preserve">комплекса процессных мероприятий </w:t>
      </w:r>
    </w:p>
    <w:p w:rsidR="00D23EC0" w:rsidRDefault="00EB417E">
      <w:pPr>
        <w:jc w:val="center"/>
        <w:rPr>
          <w:b/>
        </w:rPr>
      </w:pPr>
      <w:r>
        <w:rPr>
          <w:b/>
        </w:rPr>
        <w:t>"Безопасность жизнедеятельности Красноярского сельского поселения Звениговского муниципального района Республики Марий Эл"</w:t>
      </w:r>
    </w:p>
    <w:p w:rsidR="00D23EC0" w:rsidRDefault="00D23EC0">
      <w:pPr>
        <w:jc w:val="both"/>
        <w:outlineLvl w:val="0"/>
        <w:rPr>
          <w:b/>
          <w:sz w:val="24"/>
        </w:rPr>
      </w:pPr>
    </w:p>
    <w:p w:rsidR="00D23EC0" w:rsidRDefault="00EB417E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1. Общие положения</w:t>
      </w:r>
    </w:p>
    <w:p w:rsidR="00D23EC0" w:rsidRDefault="00D23EC0">
      <w:pPr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08"/>
        <w:gridCol w:w="7088"/>
      </w:tblGrid>
      <w:tr w:rsidR="00D23EC0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исполнитель (наименование ОМСУ, (структурное подразделение, орга</w:t>
            </w:r>
            <w:r>
              <w:rPr>
                <w:sz w:val="24"/>
              </w:rPr>
              <w:t>низация)</w:t>
            </w:r>
            <w:proofErr w:type="gram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both"/>
              <w:rPr>
                <w:sz w:val="24"/>
              </w:rPr>
            </w:pPr>
            <w:r>
              <w:rPr>
                <w:sz w:val="24"/>
              </w:rPr>
              <w:t>Желудкин Д.В. - Глава Красноярской сельской администрации Звениговского муниципального района Республики Марий Эл</w:t>
            </w:r>
          </w:p>
        </w:tc>
      </w:tr>
      <w:tr w:rsidR="00D23EC0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(комплексной программой)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"Развитие территории Красноярского сельского </w:t>
            </w:r>
            <w:r>
              <w:rPr>
                <w:sz w:val="24"/>
              </w:rPr>
              <w:t>поселения Звениговского муниципального района Республики Марий Эл на 2022 - 2030 годы»</w:t>
            </w:r>
          </w:p>
        </w:tc>
      </w:tr>
    </w:tbl>
    <w:p w:rsidR="00D23EC0" w:rsidRDefault="00D23EC0">
      <w:pPr>
        <w:jc w:val="both"/>
        <w:rPr>
          <w:sz w:val="24"/>
        </w:rPr>
      </w:pPr>
    </w:p>
    <w:p w:rsidR="00D23EC0" w:rsidRDefault="00EB417E">
      <w:pPr>
        <w:jc w:val="center"/>
        <w:rPr>
          <w:b/>
        </w:rPr>
      </w:pPr>
      <w:r>
        <w:rPr>
          <w:b/>
          <w:sz w:val="24"/>
        </w:rPr>
        <w:t>2. Показатели комплекса процессных мероприятий Безопасность жизнедеятельности поселения.</w:t>
      </w:r>
    </w:p>
    <w:p w:rsidR="00D23EC0" w:rsidRDefault="00D23EC0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7"/>
        <w:gridCol w:w="2235"/>
        <w:gridCol w:w="1394"/>
        <w:gridCol w:w="1463"/>
        <w:gridCol w:w="1227"/>
        <w:gridCol w:w="987"/>
        <w:gridCol w:w="63"/>
        <w:gridCol w:w="750"/>
        <w:gridCol w:w="645"/>
        <w:gridCol w:w="28"/>
        <w:gridCol w:w="670"/>
        <w:gridCol w:w="27"/>
        <w:gridCol w:w="671"/>
        <w:gridCol w:w="200"/>
        <w:gridCol w:w="522"/>
        <w:gridCol w:w="1989"/>
        <w:gridCol w:w="1395"/>
      </w:tblGrid>
      <w:tr w:rsidR="00D23EC0"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 / убывания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соответствия </w:t>
            </w:r>
            <w:r>
              <w:rPr>
                <w:sz w:val="24"/>
              </w:rPr>
              <w:t>декомпозированного показателя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hyperlink r:id="rId4" w:history="1">
              <w:r>
                <w:rPr>
                  <w:sz w:val="24"/>
                </w:rPr>
                <w:t>ОКЕИ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показателей по годам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Ответственный исполнитель за достижение показателя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D23EC0"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/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/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/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/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/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/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/>
        </w:tc>
      </w:tr>
      <w:tr w:rsidR="00D23EC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outlineLvl w:val="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2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Задача 1. Осуществление мероприятий в отношении автомобильных дорог общего пользования местного значения в границах населенных пунктов </w:t>
            </w:r>
            <w:r>
              <w:rPr>
                <w:sz w:val="24"/>
              </w:rPr>
              <w:t>поселения</w:t>
            </w:r>
          </w:p>
        </w:tc>
      </w:tr>
      <w:tr w:rsidR="00D23EC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Доля протяженности </w:t>
            </w:r>
            <w:r>
              <w:rPr>
                <w:sz w:val="24"/>
              </w:rPr>
              <w:lastRenderedPageBreak/>
              <w:t xml:space="preserve">автомобильных дорог общего пользования местного значения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Возрастание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 "КПМ"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29,75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29,8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29,85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29,9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Красноярская сельская </w:t>
            </w:r>
            <w:r>
              <w:rPr>
                <w:sz w:val="24"/>
              </w:rPr>
              <w:lastRenderedPageBreak/>
              <w:t>администрация Звениговского муниципального района Республики Марий Эл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  <w:p w:rsidR="00D23EC0" w:rsidRDefault="00D23EC0">
            <w:pPr>
              <w:rPr>
                <w:sz w:val="24"/>
              </w:rPr>
            </w:pPr>
          </w:p>
          <w:p w:rsidR="00D23EC0" w:rsidRDefault="00D23EC0">
            <w:pPr>
              <w:rPr>
                <w:sz w:val="24"/>
              </w:rPr>
            </w:pPr>
          </w:p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42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Задача 2. </w:t>
            </w:r>
            <w:r>
              <w:rPr>
                <w:sz w:val="24"/>
              </w:rPr>
              <w:t>Осуществление капитального ремонта и ремонта дорог общего пользования населенных пунктов, а также дворовых территорий многоквартирных домов, и проездов к ним</w:t>
            </w:r>
          </w:p>
        </w:tc>
      </w:tr>
      <w:tr w:rsidR="00D23EC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Доля протяженности автомобильных дорог общего пользования местного значения с твердым </w:t>
            </w:r>
            <w:r>
              <w:rPr>
                <w:sz w:val="24"/>
              </w:rPr>
              <w:t>покрытием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"КПМ"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11,94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Удельный вес отремонтированных дорог к общему объему дорог поселения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"КПМ"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40,1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40,3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42,0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43,6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 администрация Звениговского муниципального района Республики Марий Эл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2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Задача 3. Осуществление целевых мероприятий в отношении автомобильных дорог общего пользования местного значения</w:t>
            </w:r>
          </w:p>
        </w:tc>
      </w:tr>
      <w:tr w:rsidR="00D23EC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Улучшение качества </w:t>
            </w:r>
            <w:proofErr w:type="gramStart"/>
            <w:r>
              <w:rPr>
                <w:sz w:val="24"/>
              </w:rPr>
              <w:t>отношении</w:t>
            </w:r>
            <w:proofErr w:type="gramEnd"/>
            <w:r>
              <w:rPr>
                <w:sz w:val="24"/>
              </w:rPr>
              <w:t xml:space="preserve"> автомобильных дорог общего пользования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"ГП", "КПМ"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40,1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40,3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42,0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43,6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Красноярская сельская администрация Звениговского муниципального района Республики </w:t>
            </w:r>
            <w:r>
              <w:rPr>
                <w:sz w:val="24"/>
              </w:rPr>
              <w:lastRenderedPageBreak/>
              <w:t>Марий Эл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42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Задача 4. Осуществление первичных мер пожарной </w:t>
            </w:r>
            <w:r>
              <w:rPr>
                <w:sz w:val="24"/>
              </w:rPr>
              <w:t>безопасности</w:t>
            </w:r>
          </w:p>
        </w:tc>
      </w:tr>
      <w:tr w:rsidR="00D23EC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Количество пожаров относительно базового года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Снижение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«КПМ»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2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Задача 5. Осуществление мероприятий по обеспечению безопасности </w:t>
            </w:r>
            <w:r>
              <w:rPr>
                <w:sz w:val="24"/>
              </w:rPr>
              <w:t>людей на водных объектах, охраны их жизни и здоровья</w:t>
            </w:r>
          </w:p>
        </w:tc>
      </w:tr>
      <w:tr w:rsidR="00D23EC0">
        <w:trPr>
          <w:trHeight w:val="739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оборудование и содержание мест купания (пляжей)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"КПМ"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  <w:p w:rsidR="00D23EC0" w:rsidRDefault="00D23EC0">
            <w:pPr>
              <w:rPr>
                <w:sz w:val="24"/>
              </w:rPr>
            </w:pPr>
          </w:p>
          <w:p w:rsidR="00D23EC0" w:rsidRDefault="00D23EC0">
            <w:pPr>
              <w:rPr>
                <w:sz w:val="24"/>
              </w:rPr>
            </w:pPr>
          </w:p>
          <w:p w:rsidR="00D23EC0" w:rsidRDefault="00D23EC0">
            <w:pPr>
              <w:rPr>
                <w:sz w:val="24"/>
              </w:rPr>
            </w:pPr>
          </w:p>
          <w:p w:rsidR="00D23EC0" w:rsidRDefault="00D23EC0">
            <w:pPr>
              <w:rPr>
                <w:sz w:val="24"/>
              </w:rPr>
            </w:pPr>
          </w:p>
          <w:p w:rsidR="00D23EC0" w:rsidRDefault="00D23EC0">
            <w:pPr>
              <w:rPr>
                <w:sz w:val="24"/>
              </w:rPr>
            </w:pPr>
          </w:p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z w:val="24"/>
              </w:rPr>
              <w:t xml:space="preserve"> запрещающих аншлагов, количество листовок, памяток, буклетов по безопасности людей на водных объектах (безопасность на воде, на льду)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"КПМ"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Красноярская сельская администрация Звениговского муниципального района </w:t>
            </w:r>
            <w:r>
              <w:rPr>
                <w:sz w:val="24"/>
              </w:rPr>
              <w:t>Республики Марий Эл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2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Задача 6. Осуществление мероприятий в области предупреждения и ликвидации последствий чрезвычайных ситуаций и в области гражданской обороны</w:t>
            </w:r>
          </w:p>
        </w:tc>
      </w:tr>
      <w:tr w:rsidR="00D23EC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6.1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Количество зарегистрированных случаев чрезвычайных ситуаций относительно базового года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Снижение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"КПМ"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42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Задача 7. Обеспечение </w:t>
            </w:r>
            <w:proofErr w:type="spellStart"/>
            <w:r>
              <w:rPr>
                <w:sz w:val="24"/>
              </w:rPr>
              <w:t>противопаводковых</w:t>
            </w:r>
            <w:proofErr w:type="spellEnd"/>
            <w:r>
              <w:rPr>
                <w:sz w:val="24"/>
              </w:rPr>
              <w:t xml:space="preserve"> мероприятий на территории поселения</w:t>
            </w:r>
          </w:p>
        </w:tc>
      </w:tr>
      <w:tr w:rsidR="00D23EC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профилактических мероприятий по </w:t>
            </w:r>
            <w:r>
              <w:rPr>
                <w:sz w:val="24"/>
              </w:rPr>
              <w:t>предупреждению ЧС связанных с весенним паводком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"КПМ"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</w:tbl>
    <w:p w:rsidR="00D23EC0" w:rsidRDefault="00D23EC0">
      <w:pPr>
        <w:jc w:val="both"/>
        <w:rPr>
          <w:sz w:val="20"/>
        </w:rPr>
      </w:pPr>
    </w:p>
    <w:p w:rsidR="00D23EC0" w:rsidRDefault="00D23EC0">
      <w:pPr>
        <w:jc w:val="center"/>
        <w:outlineLvl w:val="0"/>
        <w:rPr>
          <w:b/>
          <w:sz w:val="24"/>
        </w:rPr>
      </w:pPr>
    </w:p>
    <w:p w:rsidR="00D23EC0" w:rsidRDefault="00EB417E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3. Перечень мероприятий (результатов) комплекса процессных</w:t>
      </w:r>
    </w:p>
    <w:p w:rsidR="00D23EC0" w:rsidRDefault="00EB417E">
      <w:pPr>
        <w:jc w:val="center"/>
        <w:rPr>
          <w:b/>
          <w:sz w:val="24"/>
        </w:rPr>
      </w:pPr>
      <w:r>
        <w:rPr>
          <w:b/>
          <w:sz w:val="24"/>
        </w:rPr>
        <w:t>мероприятий</w:t>
      </w:r>
    </w:p>
    <w:p w:rsidR="00D23EC0" w:rsidRDefault="00D23EC0">
      <w:pPr>
        <w:jc w:val="both"/>
        <w:rPr>
          <w:sz w:val="24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0"/>
        <w:gridCol w:w="4202"/>
        <w:gridCol w:w="1680"/>
        <w:gridCol w:w="1736"/>
        <w:gridCol w:w="1232"/>
        <w:gridCol w:w="1064"/>
        <w:gridCol w:w="870"/>
        <w:gridCol w:w="840"/>
        <w:gridCol w:w="840"/>
        <w:gridCol w:w="840"/>
        <w:gridCol w:w="641"/>
      </w:tblGrid>
      <w:tr w:rsidR="00D23EC0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hyperlink r:id="rId5" w:history="1">
              <w:r>
                <w:rPr>
                  <w:sz w:val="24"/>
                </w:rPr>
                <w:t>ОКЕИ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</w:t>
            </w:r>
            <w:r>
              <w:rPr>
                <w:sz w:val="24"/>
              </w:rPr>
              <w:t xml:space="preserve"> значение</w:t>
            </w:r>
          </w:p>
        </w:tc>
        <w:tc>
          <w:tcPr>
            <w:tcW w:w="3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Значения мероприятия результата) по годам</w:t>
            </w:r>
            <w:proofErr w:type="gramEnd"/>
          </w:p>
        </w:tc>
      </w:tr>
      <w:tr w:rsidR="00D23EC0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/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/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/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/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 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</w:tr>
      <w:tr w:rsidR="00D23EC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23EC0">
        <w:tc>
          <w:tcPr>
            <w:tcW w:w="14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1. Задача 1. Осуществление мероприятий в отношении автомобильных дорог общего пользования местного значения в границах населенных пунктов </w:t>
            </w:r>
            <w:r>
              <w:rPr>
                <w:sz w:val="24"/>
              </w:rPr>
              <w:t>поселения</w:t>
            </w:r>
          </w:p>
        </w:tc>
      </w:tr>
      <w:tr w:rsidR="00D23EC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</w:t>
            </w:r>
          </w:p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Содержание автомобильных дорог </w:t>
            </w:r>
            <w:r>
              <w:rPr>
                <w:sz w:val="24"/>
              </w:rPr>
              <w:lastRenderedPageBreak/>
              <w:t>общего пользования местного значения и искусственных сооружений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Улучшение технического </w:t>
            </w:r>
            <w:r>
              <w:rPr>
                <w:sz w:val="24"/>
              </w:rPr>
              <w:lastRenderedPageBreak/>
              <w:t>состояния автомобильных дорог</w:t>
            </w:r>
          </w:p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общего пользования.</w:t>
            </w:r>
          </w:p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Повышение безопасности</w:t>
            </w:r>
          </w:p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движения на автомобильны</w:t>
            </w:r>
            <w:r>
              <w:rPr>
                <w:sz w:val="24"/>
              </w:rPr>
              <w:t>х дорогах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color w:val="1A1A1A"/>
                <w:sz w:val="24"/>
              </w:rPr>
            </w:pPr>
            <w:r>
              <w:rPr>
                <w:sz w:val="24"/>
              </w:rPr>
              <w:lastRenderedPageBreak/>
              <w:t xml:space="preserve">Содержание и </w:t>
            </w:r>
            <w:r>
              <w:rPr>
                <w:color w:val="1A1A1A"/>
                <w:sz w:val="24"/>
              </w:rPr>
              <w:t xml:space="preserve">обеспечение </w:t>
            </w:r>
            <w:r>
              <w:rPr>
                <w:color w:val="1A1A1A"/>
                <w:sz w:val="24"/>
              </w:rPr>
              <w:lastRenderedPageBreak/>
              <w:t>круглогодичного поддержания надлежащего технического состояния</w:t>
            </w:r>
          </w:p>
          <w:p w:rsidR="00D23EC0" w:rsidRDefault="00EB417E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автомобильных дорог общего пользования местного значения;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29,75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29,75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29,75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29,75</w:t>
            </w:r>
          </w:p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</w:p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Расчистка автомобильных дорог </w:t>
            </w:r>
            <w:r>
              <w:rPr>
                <w:sz w:val="24"/>
              </w:rPr>
              <w:t>общего пользования от снега и мусора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Улучшение технического состояния автомобильных дорог</w:t>
            </w:r>
          </w:p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общего пользования.</w:t>
            </w:r>
          </w:p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Повышение безопасности</w:t>
            </w:r>
          </w:p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движения на автомобильных дорогах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color w:val="1A1A1A"/>
                <w:sz w:val="24"/>
              </w:rPr>
            </w:pPr>
            <w:r>
              <w:rPr>
                <w:sz w:val="24"/>
              </w:rPr>
              <w:t xml:space="preserve">Содержание и </w:t>
            </w:r>
            <w:r>
              <w:rPr>
                <w:color w:val="1A1A1A"/>
                <w:sz w:val="24"/>
              </w:rPr>
              <w:t>обеспечение поддержания надлежащего технического состояния</w:t>
            </w:r>
          </w:p>
          <w:p w:rsidR="00D23EC0" w:rsidRDefault="00EB417E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автомобильных дор</w:t>
            </w:r>
            <w:r>
              <w:rPr>
                <w:color w:val="1A1A1A"/>
                <w:sz w:val="24"/>
              </w:rPr>
              <w:t>ог общего пользования местного значения;</w:t>
            </w:r>
          </w:p>
          <w:p w:rsidR="00D23EC0" w:rsidRDefault="00D23EC0">
            <w:pPr>
              <w:rPr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29,75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29,75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29,75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29,75</w:t>
            </w:r>
          </w:p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</w:p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Капитальный ремонт и ремонт автомобильных дорог общего пользования местного значения  и искусственных сооружений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 xml:space="preserve">доведение технического и эксплуатационного состояния автомобильных дорог общего пользования </w:t>
            </w:r>
            <w:proofErr w:type="gramStart"/>
            <w:r>
              <w:rPr>
                <w:color w:val="1A1A1A"/>
                <w:sz w:val="24"/>
              </w:rPr>
              <w:t>до</w:t>
            </w:r>
            <w:proofErr w:type="gramEnd"/>
          </w:p>
          <w:p w:rsidR="00D23EC0" w:rsidRDefault="00EB417E">
            <w:pPr>
              <w:rPr>
                <w:rFonts w:asciiTheme="minorHAnsi" w:hAnsiTheme="minorHAnsi"/>
                <w:color w:val="1A1A1A"/>
                <w:sz w:val="23"/>
              </w:rPr>
            </w:pPr>
            <w:r>
              <w:rPr>
                <w:color w:val="1A1A1A"/>
                <w:sz w:val="24"/>
              </w:rPr>
              <w:lastRenderedPageBreak/>
              <w:t>нормативных требований.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Прирост протяженности</w:t>
            </w:r>
          </w:p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Автомобильных дорог общего пользования местного значения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0,391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1.4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4</w:t>
            </w:r>
          </w:p>
          <w:p w:rsidR="00D23EC0" w:rsidRDefault="00EB417E">
            <w:pPr>
              <w:rPr>
                <w:sz w:val="24"/>
              </w:rPr>
            </w:pPr>
            <w:r>
              <w:rPr>
                <w:rStyle w:val="95pt0"/>
                <w:sz w:val="24"/>
                <w:highlight w:val="none"/>
              </w:rPr>
              <w:t xml:space="preserve">Осуществление целевых мероприятий в отношении автомобильных дорог общего пользования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 xml:space="preserve">доведение технического и эксплуатационного состояния автомобильных дорог общего пользования </w:t>
            </w:r>
            <w:proofErr w:type="gramStart"/>
            <w:r>
              <w:rPr>
                <w:color w:val="1A1A1A"/>
                <w:sz w:val="24"/>
              </w:rPr>
              <w:t>до</w:t>
            </w:r>
            <w:proofErr w:type="gramEnd"/>
          </w:p>
          <w:p w:rsidR="00D23EC0" w:rsidRDefault="00EB417E">
            <w:pPr>
              <w:rPr>
                <w:sz w:val="24"/>
              </w:rPr>
            </w:pPr>
            <w:r>
              <w:rPr>
                <w:color w:val="1A1A1A"/>
                <w:sz w:val="24"/>
              </w:rPr>
              <w:t>нормативных требований.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color w:val="1A1A1A"/>
                <w:sz w:val="24"/>
                <w:highlight w:val="white"/>
              </w:rPr>
              <w:t>Обеспечение безопасности дорожного движения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Ед.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Задача 2. Осуществление капитального ремонта и ремонта дорог общего пользования населенных пунктов, а также дворовых территорий многоквартирных домов, и проездов к ним</w:t>
            </w:r>
          </w:p>
        </w:tc>
      </w:tr>
      <w:tr w:rsidR="00D23EC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</w:t>
            </w:r>
          </w:p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" Ремонт автомобильных дорог общего </w:t>
            </w:r>
            <w:r>
              <w:rPr>
                <w:sz w:val="24"/>
              </w:rPr>
              <w:t>пользования "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Улучшение </w:t>
            </w:r>
            <w:proofErr w:type="gramStart"/>
            <w:r>
              <w:rPr>
                <w:sz w:val="24"/>
              </w:rPr>
              <w:t>технического</w:t>
            </w:r>
            <w:proofErr w:type="gramEnd"/>
          </w:p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состояния автомобильных дорог</w:t>
            </w:r>
          </w:p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общего пользования, улиц. Защита от разрушения дорожных и тротуарных покрытий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color w:val="1A1A1A"/>
                <w:sz w:val="24"/>
                <w:highlight w:val="white"/>
              </w:rPr>
              <w:t>Обеспечение безопасности дорожного движения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14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Задача 3. Осуществление целевых мероприятий в </w:t>
            </w:r>
            <w:r>
              <w:rPr>
                <w:sz w:val="24"/>
              </w:rPr>
              <w:t>отношении автомобильных дорог общего пользования местного значения</w:t>
            </w:r>
          </w:p>
        </w:tc>
      </w:tr>
      <w:tr w:rsidR="00D23EC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</w:t>
            </w:r>
          </w:p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 xml:space="preserve">Осуществление целевых мероприятий </w:t>
            </w:r>
            <w:r>
              <w:rPr>
                <w:sz w:val="24"/>
              </w:rPr>
              <w:lastRenderedPageBreak/>
              <w:t>в отношении автомобильных дорог общего пользования"</w:t>
            </w:r>
          </w:p>
          <w:p w:rsidR="00D23EC0" w:rsidRDefault="00D23EC0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Снижение уровня </w:t>
            </w:r>
            <w:r>
              <w:rPr>
                <w:sz w:val="24"/>
              </w:rPr>
              <w:lastRenderedPageBreak/>
              <w:t>аварийности</w:t>
            </w:r>
          </w:p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на автомобильных дорогах и</w:t>
            </w:r>
          </w:p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сокращение количества погибших в дорожно-транспортных происшествиях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Повышение безопасности </w:t>
            </w:r>
            <w:r>
              <w:rPr>
                <w:sz w:val="24"/>
              </w:rPr>
              <w:lastRenderedPageBreak/>
              <w:t>дорожного движения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14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Задача 4. Осуществление первичных мер пожарной безопасности</w:t>
            </w:r>
          </w:p>
        </w:tc>
      </w:tr>
      <w:tr w:rsidR="00D23EC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1.</w:t>
            </w:r>
          </w:p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2"/>
              </w:rPr>
              <w:t xml:space="preserve">Проведение опашки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инерализованных полос в границах населенных пунктов "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color w:val="212121"/>
                <w:sz w:val="24"/>
                <w:highlight w:val="white"/>
              </w:rPr>
              <w:t>создание защитных противопожарных минерализованных полос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color w:val="212121"/>
                <w:sz w:val="24"/>
                <w:highlight w:val="white"/>
              </w:rPr>
              <w:t xml:space="preserve">Повышение  уровня защиты населенных пунктов от возникших пожаров.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2.</w:t>
            </w:r>
          </w:p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«Приобретение </w:t>
            </w:r>
            <w:r>
              <w:rPr>
                <w:sz w:val="24"/>
              </w:rPr>
              <w:t>противопожарного оборудования (гидранты, инвентарь)»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color w:val="212121"/>
                <w:sz w:val="24"/>
                <w:highlight w:val="white"/>
              </w:rPr>
              <w:t>Приобретение товаров и услуг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color w:val="212121"/>
                <w:sz w:val="24"/>
                <w:highlight w:val="white"/>
              </w:rPr>
              <w:t xml:space="preserve">оснащение необходимыми средствами и оборудованием.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3.</w:t>
            </w:r>
          </w:p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«Строительство пирсов»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Установка пирсов на пожарных водоемах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color w:val="212121"/>
                <w:sz w:val="24"/>
                <w:highlight w:val="white"/>
              </w:rPr>
              <w:t xml:space="preserve">Повышение </w:t>
            </w:r>
            <w:r>
              <w:rPr>
                <w:color w:val="212121"/>
                <w:sz w:val="24"/>
                <w:highlight w:val="white"/>
              </w:rPr>
              <w:t xml:space="preserve"> уровня защиты населенных пунктов от возникших пожаров.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color w:val="1A1A1A"/>
                <w:sz w:val="24"/>
              </w:rPr>
            </w:pPr>
            <w:r>
              <w:rPr>
                <w:sz w:val="24"/>
              </w:rPr>
              <w:lastRenderedPageBreak/>
              <w:t xml:space="preserve">Мероприятия (результат) 4 </w:t>
            </w:r>
            <w:r>
              <w:rPr>
                <w:color w:val="1A1A1A"/>
                <w:sz w:val="24"/>
              </w:rPr>
              <w:t xml:space="preserve">Установка, </w:t>
            </w:r>
            <w:r>
              <w:rPr>
                <w:color w:val="1A1A1A"/>
                <w:sz w:val="24"/>
              </w:rPr>
              <w:lastRenderedPageBreak/>
              <w:t>ремонт и модернизация систем пожарной сигнализации в здании администрации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Приобретение </w:t>
            </w:r>
            <w:r>
              <w:rPr>
                <w:sz w:val="24"/>
              </w:rPr>
              <w:lastRenderedPageBreak/>
              <w:t>товаров и услуг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color w:val="212121"/>
                <w:sz w:val="24"/>
                <w:highlight w:val="white"/>
              </w:rPr>
            </w:pPr>
            <w:r>
              <w:rPr>
                <w:sz w:val="24"/>
              </w:rPr>
              <w:lastRenderedPageBreak/>
              <w:t xml:space="preserve">Повышение </w:t>
            </w:r>
            <w:r>
              <w:rPr>
                <w:sz w:val="24"/>
              </w:rPr>
              <w:lastRenderedPageBreak/>
              <w:t>уровня защиты населения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Шт.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4.5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Мероприятия (результат) 5 Расходы на поддержку добровольной пожарной охраны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Приобретение товаров и услуг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color w:val="212121"/>
                <w:sz w:val="24"/>
                <w:highlight w:val="white"/>
              </w:rPr>
            </w:pPr>
            <w:r>
              <w:rPr>
                <w:color w:val="212121"/>
                <w:sz w:val="24"/>
                <w:highlight w:val="white"/>
              </w:rPr>
              <w:t>Повышение уровня защиты населенных пунктов от возникших пожаров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14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Задача 5. Осуществление мероприятий по обеспечению </w:t>
            </w:r>
            <w:r>
              <w:rPr>
                <w:sz w:val="24"/>
              </w:rPr>
              <w:t>безопасности людей на водных объектах, охраны их жизни и здоровья</w:t>
            </w:r>
          </w:p>
        </w:tc>
      </w:tr>
      <w:tr w:rsidR="00D23EC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color w:val="1A1A1A"/>
                <w:sz w:val="24"/>
              </w:rPr>
            </w:pPr>
            <w:r>
              <w:rPr>
                <w:sz w:val="24"/>
              </w:rPr>
              <w:t xml:space="preserve">Мероприятие (результат) 1 изготовление и установка запрещающих аншлагов.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Приобретение товаров и услуг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уменьшение происшествий, снижение гибели и травматизма людей в местах массового </w:t>
            </w:r>
            <w:r>
              <w:rPr>
                <w:sz w:val="24"/>
                <w:highlight w:val="white"/>
              </w:rPr>
              <w:t>отдыха на водных объектах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14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Задача 6. Осуществление мероприятий в области предупреждения и ликвидации последствий чрезвычайных ситуаций и в области гражданской обороны</w:t>
            </w:r>
          </w:p>
        </w:tc>
      </w:tr>
      <w:tr w:rsidR="00D23EC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</w:t>
            </w:r>
          </w:p>
          <w:p w:rsidR="00D23EC0" w:rsidRDefault="00EB417E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 xml:space="preserve">Приобретение, установка, устройств </w:t>
            </w:r>
            <w:r>
              <w:rPr>
                <w:color w:val="1A1A1A"/>
                <w:sz w:val="24"/>
              </w:rPr>
              <w:t>системы оповещения (</w:t>
            </w:r>
            <w:proofErr w:type="spellStart"/>
            <w:r>
              <w:rPr>
                <w:color w:val="1A1A1A"/>
                <w:sz w:val="24"/>
              </w:rPr>
              <w:t>электросирены</w:t>
            </w:r>
            <w:proofErr w:type="spellEnd"/>
            <w:r>
              <w:rPr>
                <w:color w:val="1A1A1A"/>
                <w:sz w:val="24"/>
              </w:rPr>
              <w:t>, громкоговорители).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Приобретение товаров, работ, услуг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color w:val="1A1A1A"/>
                <w:sz w:val="24"/>
                <w:highlight w:val="white"/>
              </w:rPr>
              <w:t>совершенствование системы оповещения населения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2 Участие и ликвидация последствий чрезвычайных ситуаций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реагирование</w:t>
            </w:r>
          </w:p>
          <w:p w:rsidR="00D23EC0" w:rsidRDefault="00EB417E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 xml:space="preserve">на </w:t>
            </w:r>
            <w:r>
              <w:rPr>
                <w:color w:val="1A1A1A"/>
                <w:sz w:val="24"/>
              </w:rPr>
              <w:t>возникновение ЧС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color w:val="212121"/>
                <w:sz w:val="24"/>
                <w:highlight w:val="white"/>
              </w:rPr>
              <w:t xml:space="preserve">Повышение  уровня защиты населенных пунктов от </w:t>
            </w:r>
            <w:r>
              <w:rPr>
                <w:color w:val="1A1A1A"/>
                <w:sz w:val="24"/>
              </w:rPr>
              <w:lastRenderedPageBreak/>
              <w:t>чрезвычайных ситуаций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3 Приобретение информационных стендов, плакатов, учебно-методических материалов и литературы для обеспечения успешной работы </w:t>
            </w:r>
            <w:r>
              <w:rPr>
                <w:sz w:val="24"/>
              </w:rPr>
              <w:t>учебно-консультационных пунктов по гражданской защите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rFonts w:asciiTheme="minorHAnsi" w:hAnsiTheme="minorHAnsi"/>
                <w:color w:val="1A1A1A"/>
                <w:sz w:val="23"/>
              </w:rPr>
            </w:pPr>
            <w:r>
              <w:rPr>
                <w:sz w:val="24"/>
              </w:rPr>
              <w:t>Приобретение товаров, работ, услуг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Повышение  уровня защиты населенных пунктов от  </w:t>
            </w:r>
            <w:r>
              <w:rPr>
                <w:color w:val="1A1A1A"/>
                <w:sz w:val="24"/>
              </w:rPr>
              <w:t>чрезвычайных ситуаций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14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Задача 7. Обеспечение </w:t>
            </w:r>
            <w:proofErr w:type="spellStart"/>
            <w:r>
              <w:rPr>
                <w:sz w:val="24"/>
              </w:rPr>
              <w:t>противопаводковых</w:t>
            </w:r>
            <w:proofErr w:type="spellEnd"/>
            <w:r>
              <w:rPr>
                <w:sz w:val="24"/>
              </w:rPr>
              <w:t xml:space="preserve"> мероприятий на территории поселения</w:t>
            </w:r>
          </w:p>
        </w:tc>
      </w:tr>
      <w:tr w:rsidR="00D23EC0">
        <w:trPr>
          <w:trHeight w:val="2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</w:t>
            </w:r>
          </w:p>
          <w:p w:rsidR="00D23EC0" w:rsidRDefault="00EB417E">
            <w:pPr>
              <w:rPr>
                <w:sz w:val="24"/>
              </w:rPr>
            </w:pPr>
            <w:bookmarkStart w:id="0" w:name="_GoBack"/>
            <w:r>
              <w:rPr>
                <w:sz w:val="24"/>
              </w:rPr>
              <w:t>Проведение разъяснительной работы среди населения по правилам поведения в случае начала возможного затопления</w:t>
            </w:r>
            <w:bookmarkEnd w:id="0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информирования населения по вопросам </w:t>
            </w:r>
            <w:proofErr w:type="spellStart"/>
            <w:r>
              <w:rPr>
                <w:sz w:val="24"/>
              </w:rPr>
              <w:t>противопаводковых</w:t>
            </w:r>
            <w:proofErr w:type="spellEnd"/>
            <w:r>
              <w:rPr>
                <w:sz w:val="24"/>
              </w:rPr>
              <w:t xml:space="preserve"> мероприятий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 xml:space="preserve">Повышение  уровня защиты населенных пунктов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</w:tbl>
    <w:p w:rsidR="00D23EC0" w:rsidRDefault="00D23EC0">
      <w:pPr>
        <w:jc w:val="center"/>
        <w:outlineLvl w:val="0"/>
        <w:rPr>
          <w:sz w:val="24"/>
        </w:rPr>
      </w:pPr>
    </w:p>
    <w:p w:rsidR="00D23EC0" w:rsidRDefault="00EB417E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4. Финансовое обеспечение комплекса процессных мероприятий</w:t>
      </w:r>
    </w:p>
    <w:p w:rsidR="00D23EC0" w:rsidRDefault="00D23EC0">
      <w:pPr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00"/>
        <w:gridCol w:w="1182"/>
        <w:gridCol w:w="1128"/>
        <w:gridCol w:w="1122"/>
        <w:gridCol w:w="2835"/>
      </w:tblGrid>
      <w:tr w:rsidR="00D23EC0">
        <w:tc>
          <w:tcPr>
            <w:tcW w:w="8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6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D23EC0">
        <w:tc>
          <w:tcPr>
            <w:tcW w:w="8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/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>Комплекс процессных мероприятий " Безопасность жизнедеятельности Красноярского сельского поселения Звениговского муниципального района Республики Марий Эл " (всего), в том числе: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4144,4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1282,3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1306,4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6733,1</w:t>
            </w: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Республиканский бюджет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23EC0">
        <w:trPr>
          <w:trHeight w:val="397"/>
        </w:trPr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Бюджет Звениговского муниципального района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3645,83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1244,73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1269,69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6160,25</w:t>
            </w: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бюджет</w:t>
            </w:r>
            <w:r>
              <w:t xml:space="preserve"> </w:t>
            </w:r>
            <w:r>
              <w:rPr>
                <w:sz w:val="24"/>
              </w:rPr>
              <w:t>Красноярского сельского поселения Звениговского муниципального района Республики Марий Эл (всего)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498,57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37,52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36.71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572,8</w:t>
            </w: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>Мероприятие (результат) 1.1 " Содержание автомобильных дорог общего пользования местного значения и искусственных сооружений " (всего), в том числе: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Республиканский бюджет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Бюджет Звениговского муниципального района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бюджет Красноярского </w:t>
            </w:r>
            <w:r>
              <w:rPr>
                <w:sz w:val="24"/>
              </w:rPr>
              <w:t>сельского поселения Звениговского муниципального района Республики Марий Эл (всего)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 (результат) 1.2 " Расчистка автомобильных дорог общего пользования от снега и мусора " (всего), в том числе: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462,85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429,76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437,54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1330,15</w:t>
            </w: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b/>
                <w:sz w:val="24"/>
              </w:rPr>
            </w:pPr>
            <w:r>
              <w:rPr>
                <w:sz w:val="24"/>
              </w:rPr>
              <w:t>Республиканский бюджет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Бюджет Звениговского муниципального района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457,60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424,28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431,91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1313,79</w:t>
            </w: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b/>
                <w:sz w:val="24"/>
              </w:rPr>
            </w:pPr>
            <w:r>
              <w:rPr>
                <w:sz w:val="24"/>
              </w:rPr>
              <w:t>бюджет Красноярского сельского поселения Звениговского муниципального района Республики Марий Эл (всего)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5,49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16,36</w:t>
            </w: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b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 (результат) 1.3 " Капитальный ремонт и ремонт автомобильных дорог общего пользования местного значения  и искусственных сооружений  " (всего), в том числе: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625,93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672,47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688,86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1987,26</w:t>
            </w: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Республиканский бюджет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Бюджет Звениговского муниципального района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596,13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640,45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657,78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1894,36</w:t>
            </w: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бюджет Красноярского сельского поселения Звениговского </w:t>
            </w:r>
            <w:r>
              <w:rPr>
                <w:sz w:val="24"/>
              </w:rPr>
              <w:lastRenderedPageBreak/>
              <w:t>муниципального района Республики Марий Эл (всего)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29,8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32,03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92,9</w:t>
            </w: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Мероприятие (результат) </w:t>
            </w:r>
            <w:r>
              <w:rPr>
                <w:b/>
                <w:sz w:val="24"/>
              </w:rPr>
              <w:t>1.4 "</w:t>
            </w:r>
            <w:r>
              <w:rPr>
                <w:rStyle w:val="95pt0"/>
                <w:b/>
                <w:sz w:val="24"/>
                <w:highlight w:val="none"/>
              </w:rPr>
              <w:t xml:space="preserve"> Осуществление целевых мероприятий в отношении автомобильных дорог общего пользования </w:t>
            </w:r>
            <w:r>
              <w:rPr>
                <w:b/>
                <w:sz w:val="24"/>
              </w:rPr>
              <w:t>(всего), в том числе: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Республиканский бюджет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Бюджет Звениговского муниципального района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</w:tr>
      <w:tr w:rsidR="00D23EC0">
        <w:trPr>
          <w:trHeight w:val="733"/>
        </w:trPr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бюджет Красноярского сельского поселения</w:t>
            </w:r>
            <w:r>
              <w:rPr>
                <w:sz w:val="24"/>
              </w:rPr>
              <w:t xml:space="preserve"> Звениговского муниципального района Республики Марий Эл (всего)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 (результат) 2.1 " Ремонт автомобильных дорог общего пользования " (всего), в том числе: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2342,1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2342,1</w:t>
            </w: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Республиканский бюджет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Бюджет Звениговского муниципального района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2342,10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2342,1</w:t>
            </w: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бюджет Красноярского сельского поселения Звениговского муниципального района Республики Марий Эл (всего)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Мероприятие (результат) 3.1 " Осуществление </w:t>
            </w:r>
            <w:r>
              <w:rPr>
                <w:b/>
                <w:sz w:val="24"/>
              </w:rPr>
              <w:t>целевых мероприятий в отношении автомобильных дорог общего пользования местного значения (всего), в том числе: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463,52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463,52</w:t>
            </w: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Республиканский бюджет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Бюджет Звениговского муниципального района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бюджет Красноярского сельского поселения </w:t>
            </w:r>
            <w:r>
              <w:rPr>
                <w:sz w:val="24"/>
              </w:rPr>
              <w:t xml:space="preserve">Звениговского </w:t>
            </w:r>
            <w:r>
              <w:rPr>
                <w:sz w:val="24"/>
              </w:rPr>
              <w:lastRenderedPageBreak/>
              <w:t>муниципального района Республики Марий Эл (всего)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463,52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463,52</w:t>
            </w: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 (результат) 4.1 "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4"/>
              </w:rPr>
              <w:t>Проведение опашки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4"/>
              </w:rPr>
              <w:t>минерализованных полос в границах населенных пунктов " (всего), в том числе: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Бюджет Звениговского муниципального района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бюджет Красноярского сельского поселения Звениговского муниципального района Республики Марий Эл (всего)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Мероприятие (результат) 4.2 " Приобретение противопожарного </w:t>
            </w:r>
            <w:r>
              <w:rPr>
                <w:b/>
                <w:sz w:val="24"/>
              </w:rPr>
              <w:t>оборудования (гидранты, инвентарь " (всего), в том числе:</w:t>
            </w:r>
            <w:proofErr w:type="gram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Бюджет Звениговского муниципального района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бюджет Красноярского сельского поселения Звениговского муниципального района Республики Марий Эл (всего)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  <w:highlight w:val="yellow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  <w:highlight w:val="yellow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 (результат) 4.3 "Строительство пирсов" (всего), в том числе: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Бюджет Звениговского муниципального района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бюджет Красноярского сельского поселения Звениговского муниципального района Республики Марий Эл (всего)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 (результат) 4.4 "</w:t>
            </w:r>
            <w:r>
              <w:rPr>
                <w:b/>
                <w:color w:val="1A1A1A"/>
                <w:sz w:val="24"/>
              </w:rPr>
              <w:t xml:space="preserve"> Установка, ремонт и модернизация систем пожарной сигнализации в здании администрации</w:t>
            </w:r>
            <w:r>
              <w:rPr>
                <w:b/>
                <w:sz w:val="24"/>
              </w:rPr>
              <w:t xml:space="preserve"> " (всего), в том числе: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Бюджет Звениговского муниципального района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бюджет Красноярского </w:t>
            </w:r>
            <w:r>
              <w:rPr>
                <w:sz w:val="24"/>
              </w:rPr>
              <w:t>сельского поселения Звениговского муниципального района Республики Марий Эл (всего)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  <w:highlight w:val="yellow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 (результат) 4.5 " Расходы на поддержку добровольной пожарной охраны</w:t>
            </w:r>
            <w:r>
              <w:rPr>
                <w:b/>
                <w:color w:val="1A1A1A"/>
                <w:sz w:val="24"/>
              </w:rPr>
              <w:t xml:space="preserve"> </w:t>
            </w:r>
            <w:r>
              <w:rPr>
                <w:b/>
                <w:sz w:val="24"/>
              </w:rPr>
              <w:t>" (всего), в том числе: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Бюджет Звениговского муниципального района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бюджет Красноярского сельского поселения Звениговского муниципального района Республики Марий Эл (всего)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 (результат) 5.1</w:t>
            </w:r>
            <w:r>
              <w:rPr>
                <w:b/>
                <w:sz w:val="24"/>
              </w:rPr>
              <w:t xml:space="preserve"> " изготовление и установка запрещающих аншлагов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z w:val="24"/>
              </w:rPr>
              <w:t xml:space="preserve"> " 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сего), в том числе: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Бюджет Звениговского муниципального района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бюджет Красноярского сельского поселения Звениговского муниципального района Республики Марий Эл (всего)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 (результат) 6.1 "</w:t>
            </w:r>
            <w:r>
              <w:rPr>
                <w:b/>
                <w:color w:val="1A1A1A"/>
                <w:sz w:val="24"/>
              </w:rPr>
              <w:t xml:space="preserve"> Приобретение, установка, устройств системы оповещения (</w:t>
            </w:r>
            <w:proofErr w:type="spellStart"/>
            <w:r>
              <w:rPr>
                <w:b/>
                <w:color w:val="1A1A1A"/>
                <w:sz w:val="24"/>
              </w:rPr>
              <w:t>электросирены</w:t>
            </w:r>
            <w:proofErr w:type="spellEnd"/>
            <w:r>
              <w:rPr>
                <w:b/>
                <w:color w:val="1A1A1A"/>
                <w:sz w:val="24"/>
              </w:rPr>
              <w:t>, громкоговорители)</w:t>
            </w:r>
            <w:proofErr w:type="gramStart"/>
            <w:r>
              <w:rPr>
                <w:b/>
                <w:color w:val="1A1A1A"/>
                <w:sz w:val="24"/>
              </w:rPr>
              <w:t>.</w:t>
            </w:r>
            <w:proofErr w:type="gramEnd"/>
            <w:r>
              <w:rPr>
                <w:b/>
                <w:color w:val="1A1A1A"/>
                <w:sz w:val="24"/>
              </w:rPr>
              <w:t xml:space="preserve"> </w:t>
            </w:r>
            <w:r>
              <w:rPr>
                <w:b/>
                <w:sz w:val="24"/>
              </w:rPr>
              <w:t>" 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сего), в том числе: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Бюджет Звениговского муниципального района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z w:val="24"/>
              </w:rPr>
              <w:t>Красноярского сельского поселения Звениговского муниципального района Республики Марий Эл (всего)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внебюджетные источники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 (результат) 6.2  " Участие и ликвидация последствий чрезвычайных ситуаций</w:t>
            </w:r>
            <w:r>
              <w:rPr>
                <w:b/>
                <w:color w:val="1A1A1A"/>
                <w:sz w:val="24"/>
              </w:rPr>
              <w:t xml:space="preserve"> </w:t>
            </w:r>
            <w:r>
              <w:rPr>
                <w:b/>
                <w:sz w:val="24"/>
              </w:rPr>
              <w:t>" (всего), в том числе: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Бюджет Звениговского муниципального района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бюджет Красноярского сельского поселения  Звениговского муниципального района Республики Марий Эл (всего)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Мероприятие (результат) 6.3 " Приобретены </w:t>
            </w:r>
            <w:r>
              <w:rPr>
                <w:b/>
                <w:sz w:val="24"/>
              </w:rPr>
              <w:t>информационные стенды, плакаты, учебно-методические материалы и литература для обеспечения успешной работы учебно-консультационных пунктов по гражданской защите " (всего), в том числе: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Бюджет Звениговского муниципального района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бюджет Красноярского сельского поселения Звениговского муниципального района Республики Марий Эл (всего)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 (результат) 7.1 "</w:t>
            </w:r>
            <w:r>
              <w:rPr>
                <w:b/>
                <w:sz w:val="24"/>
                <w:highlight w:val="white"/>
              </w:rPr>
              <w:t xml:space="preserve"> Проведение разъяснительной работы среди населения по правилам поведения в случае начала возможного затопления</w:t>
            </w:r>
            <w:r>
              <w:rPr>
                <w:b/>
                <w:sz w:val="24"/>
              </w:rPr>
              <w:t xml:space="preserve"> " (всего), в том числе: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Бюджет Звениговского муниципального района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jc w:val="center"/>
              <w:rPr>
                <w:sz w:val="24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бюджет Красноярского сельского поселения Звениговского </w:t>
            </w:r>
            <w:r>
              <w:rPr>
                <w:sz w:val="24"/>
              </w:rPr>
              <w:t>муниципального района Республики Марий Эл (всего)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</w:tbl>
    <w:p w:rsidR="00D23EC0" w:rsidRDefault="00D23EC0">
      <w:pPr>
        <w:jc w:val="both"/>
        <w:rPr>
          <w:sz w:val="24"/>
        </w:rPr>
      </w:pPr>
    </w:p>
    <w:p w:rsidR="00D23EC0" w:rsidRDefault="00D23EC0">
      <w:pPr>
        <w:outlineLvl w:val="0"/>
        <w:rPr>
          <w:b/>
          <w:sz w:val="24"/>
        </w:rPr>
      </w:pPr>
    </w:p>
    <w:p w:rsidR="00D23EC0" w:rsidRDefault="00EB417E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5. План реализации комплекса процессных мероприятий</w:t>
      </w:r>
    </w:p>
    <w:p w:rsidR="00D23EC0" w:rsidRDefault="00D23EC0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1"/>
        <w:gridCol w:w="1985"/>
        <w:gridCol w:w="3402"/>
        <w:gridCol w:w="2268"/>
        <w:gridCol w:w="2693"/>
      </w:tblGrid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Задача, мероприятие (результат) / контрольная точка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Ответственный исполнитель </w:t>
            </w:r>
            <w:r>
              <w:rPr>
                <w:sz w:val="24"/>
              </w:rPr>
              <w:t xml:space="preserve">(фамилия, имя, отчество (при наличии), должность, наименование ОМСУ </w:t>
            </w:r>
            <w:r>
              <w:rPr>
                <w:sz w:val="24"/>
              </w:rPr>
              <w:lastRenderedPageBreak/>
              <w:t>(структурного подразделения, организации)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lastRenderedPageBreak/>
              <w:t>Вид подтверждающего документа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Информационная система (источник данных)</w:t>
            </w: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23EC0">
        <w:tc>
          <w:tcPr>
            <w:tcW w:w="14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Задача 1. Осуществление мероприятий в отношении автомобильных </w:t>
            </w:r>
            <w:r>
              <w:rPr>
                <w:sz w:val="24"/>
              </w:rPr>
              <w:t>дорог общего пользования местного значения в границах населенных пунктов поселения</w:t>
            </w: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 " Содержание автомобильных дорог общего пользования местного значения и искусственных сооружений 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Контрольная точка 1.1 заключение договора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Контрольная точка 1.2 Содержание автомобильных дорог общего пользования местного значения и искусственных сооружений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Акт выполненных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Контрольная точка 1.3 оплата по договору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31.12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Платежные поручения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2 " Расчистка автомобильных дорог общего пользования от снега и мусора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b/>
                <w:sz w:val="24"/>
              </w:rPr>
            </w:pPr>
            <w:r>
              <w:rPr>
                <w:sz w:val="24"/>
              </w:rPr>
              <w:t>Контрольная точка 2.1 заключение договора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Красноярская сельская администрация Звениговского муниципального района </w:t>
            </w:r>
            <w:r>
              <w:rPr>
                <w:sz w:val="24"/>
              </w:rPr>
              <w:lastRenderedPageBreak/>
              <w:t>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договор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Контрольная точка 2.2 Расчистка автомобильных дорог общего пользования от снега и мусора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b/>
                <w:sz w:val="24"/>
              </w:rPr>
            </w:pPr>
            <w:r>
              <w:rPr>
                <w:sz w:val="24"/>
              </w:rPr>
              <w:t>Контрольная точка 2.3 оплата по договору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31.12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Платежные поручения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  <w:r>
              <w:rPr>
                <w:sz w:val="24"/>
              </w:rPr>
              <w:t xml:space="preserve"> «Капитальный ремонт и ремонт автомобильных дорог общего пользования местного значения  и искусственных сооружений»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Контрольная точка 3.1 заключение договора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</w:t>
            </w:r>
            <w:r>
              <w:rPr>
                <w:sz w:val="24"/>
              </w:rPr>
              <w:t>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Контрольная точка 3.2 Капитальный ремонт и ремонт автомобильных дорог общего пользования местного значения  и искусственных сооружений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Акт выполненных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3.3 оплата по договору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31.12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</w:t>
            </w:r>
            <w:r>
              <w:rPr>
                <w:sz w:val="24"/>
              </w:rPr>
              <w:t xml:space="preserve">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Платежные поручения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Мероприятие (результат) 4 " </w:t>
            </w:r>
            <w:r>
              <w:rPr>
                <w:rStyle w:val="95pt0"/>
                <w:b/>
                <w:sz w:val="24"/>
                <w:highlight w:val="none"/>
              </w:rPr>
              <w:t xml:space="preserve">Осуществление целевых мероприятий в отношении автомобильных дорог общего </w:t>
            </w:r>
            <w:r>
              <w:rPr>
                <w:rStyle w:val="95pt0"/>
                <w:b/>
                <w:sz w:val="24"/>
                <w:highlight w:val="none"/>
              </w:rPr>
              <w:lastRenderedPageBreak/>
              <w:t xml:space="preserve">пользования </w:t>
            </w:r>
            <w:r>
              <w:rPr>
                <w:sz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Контрольная точка 4.1 заключение договора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4.2 </w:t>
            </w:r>
            <w:r>
              <w:rPr>
                <w:rStyle w:val="95pt0"/>
                <w:sz w:val="24"/>
                <w:highlight w:val="none"/>
              </w:rPr>
              <w:t>Осуществление целевых мероприятий в отношении автомобильных дорог общего пользования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Акт выполненных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Контрольная точка 4.3 оплата по договору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31.12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Платежные поручения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14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Задача 2. Осуществление капитального ремонта и ремонта дорог общего пользования населенных пунктов, а также дворовых территорий многоквартирных домов, и проездов к ним</w:t>
            </w: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b/>
                <w:sz w:val="24"/>
              </w:rPr>
              <w:t>Мероприятие (результат) 1 «</w:t>
            </w:r>
            <w:r>
              <w:rPr>
                <w:sz w:val="24"/>
              </w:rPr>
              <w:t>Ремонт автомобильных дорог общего пользования»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Контрольная точка 1.1 заключение договора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Контрольная точка 1.2 Ремонт автомобильных дорог общего пользования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Акт выполненных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Контрольная точка 1.3 оплата по договору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31.12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Красноярская сельская администрация Звениговского муниципального района </w:t>
            </w:r>
            <w:r>
              <w:rPr>
                <w:sz w:val="24"/>
              </w:rPr>
              <w:lastRenderedPageBreak/>
              <w:t>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Платежные поручения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14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Задача 3. Осуществление целевых мероприятий в отношении автомобильных дорог общего пользования </w:t>
            </w:r>
            <w:r>
              <w:rPr>
                <w:sz w:val="24"/>
              </w:rPr>
              <w:t>местного значения</w:t>
            </w: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Мероприятие (результат) 1 " </w:t>
            </w:r>
            <w:r>
              <w:rPr>
                <w:sz w:val="24"/>
              </w:rPr>
              <w:t>"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Осуществление целевых мероприятий в отношении автомобильных дорог общего пользования"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Контрольная точка 1.1 заключение договора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Красноярская сельская администрация Звениговского муниципального </w:t>
            </w:r>
            <w:r>
              <w:rPr>
                <w:sz w:val="24"/>
              </w:rPr>
              <w:t>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Контрольная точка 1.2  "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Осуществление целевых мероприятий в отношении автомобильных дорог общего пользования"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Акт выполненных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Контрольная точка 1.3 оплата по договору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31.12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</w:t>
            </w:r>
            <w:r>
              <w:rPr>
                <w:sz w:val="24"/>
              </w:rPr>
              <w:t xml:space="preserve">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Платежные поручения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14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Задача 4. Осуществление первичных мер пожарной безопасности</w:t>
            </w: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 "</w:t>
            </w:r>
            <w:r>
              <w:rPr>
                <w:sz w:val="22"/>
              </w:rPr>
              <w:t xml:space="preserve"> Проведение опашки </w:t>
            </w:r>
            <w:r>
              <w:rPr>
                <w:sz w:val="24"/>
              </w:rPr>
              <w:t>минерализованных полос в границах населенных пунктов 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Контрольная точка 1.1 заключение договора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Контрольная точка 1.2 </w:t>
            </w:r>
            <w:r>
              <w:rPr>
                <w:sz w:val="22"/>
              </w:rPr>
              <w:t xml:space="preserve">Проведение опашки </w:t>
            </w:r>
            <w:r>
              <w:rPr>
                <w:sz w:val="24"/>
              </w:rPr>
              <w:t>минерализованных полос в границах населенных пунктов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Контрольная точка 1.3 оплата по договору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31.12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Платежные поручения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Мероприятие (результат) 2 " Приобретение противопожарного оборудования (</w:t>
            </w:r>
            <w:r>
              <w:rPr>
                <w:sz w:val="24"/>
              </w:rPr>
              <w:t>гидранты, инвентарь "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Контрольная точка 2.1 заключение договора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 точка 2.2 Приобретение противопожарного оборудования (гидранты,</w:t>
            </w:r>
            <w:r>
              <w:rPr>
                <w:sz w:val="24"/>
              </w:rPr>
              <w:t xml:space="preserve"> инвентарь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Акт выполненных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Контрольная точка 2.3 оплата по договору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31.12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Платежные поручения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3 " Строительство пирсов 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Контрольная точка 3.1 заключение договора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Контрольная точка 3.2 Строительство пирсов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Акт выполненных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Контрольная точка 3.3 оплата по договору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31.12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Красноярская сельская администрация Звениговского </w:t>
            </w:r>
            <w:r>
              <w:rPr>
                <w:sz w:val="24"/>
              </w:rPr>
              <w:lastRenderedPageBreak/>
              <w:t xml:space="preserve">муниципального района </w:t>
            </w:r>
            <w:r>
              <w:rPr>
                <w:sz w:val="24"/>
              </w:rPr>
              <w:t>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Платежные поручения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Мероприятие (результат) 4 " </w:t>
            </w:r>
            <w:r>
              <w:rPr>
                <w:color w:val="1A1A1A"/>
                <w:sz w:val="24"/>
              </w:rPr>
              <w:t>Установка, ремонт и модернизация систем пожарной сигнализации в здании администрации</w:t>
            </w:r>
            <w:r>
              <w:rPr>
                <w:sz w:val="24"/>
              </w:rPr>
              <w:t xml:space="preserve"> 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Контрольная точка 4.1 заключение договора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Красноярская сельская администрация </w:t>
            </w:r>
            <w:r>
              <w:rPr>
                <w:sz w:val="24"/>
              </w:rPr>
              <w:t>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4.2 </w:t>
            </w:r>
            <w:r>
              <w:rPr>
                <w:color w:val="1A1A1A"/>
                <w:sz w:val="24"/>
              </w:rPr>
              <w:t>Установка, ремонт и модернизация систем пожарной сигнализации в здании администрации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Акт выполненных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Контрольная точка 4.3 оплата по договору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31.12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Платежные поручения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5 " Расходы на поддержку добровольной пожарной охраны 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Контрольная точка 5.1 заключение договора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Контрольная точка 5.2 Расходы на поддержку добровольной пожарной охраны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Акт выполненных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 5.3 оплата по </w:t>
            </w:r>
            <w:r>
              <w:rPr>
                <w:sz w:val="24"/>
              </w:rPr>
              <w:lastRenderedPageBreak/>
              <w:t>договору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31.12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Красноярская сельская </w:t>
            </w:r>
            <w:r>
              <w:rPr>
                <w:sz w:val="24"/>
              </w:rPr>
              <w:lastRenderedPageBreak/>
              <w:t>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Платежные </w:t>
            </w:r>
            <w:r>
              <w:rPr>
                <w:sz w:val="24"/>
              </w:rPr>
              <w:lastRenderedPageBreak/>
              <w:t>поручения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14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Задача 5. Осуществление мероприятий по обеспечению безопасности людей на водных объектах, охраны их жизни и здоровья</w:t>
            </w: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 xml:space="preserve">1 " изготовление и установка запрещающих аншлагов.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Контрольная точка 1.1 заключение договора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1.2 изготовление </w:t>
            </w:r>
            <w:r>
              <w:rPr>
                <w:sz w:val="24"/>
              </w:rPr>
              <w:t xml:space="preserve">и установка запрещающих аншлагов.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Акт выполненных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Контрольная точка 1.3 оплата по договору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31.12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Платежные поручения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14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Задача 6. Осуществление </w:t>
            </w:r>
            <w:r>
              <w:rPr>
                <w:sz w:val="24"/>
              </w:rPr>
              <w:t>мероприятий в области предупреждения и ликвидации последствий чрезвычайных ситуаций и в области гражданской обороны</w:t>
            </w: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Мероприятие (результат) 1 "</w:t>
            </w:r>
            <w:r>
              <w:rPr>
                <w:color w:val="1A1A1A"/>
                <w:sz w:val="24"/>
              </w:rPr>
              <w:t>Приобретение, установка, устройств системы оповещения (</w:t>
            </w:r>
            <w:proofErr w:type="spellStart"/>
            <w:r>
              <w:rPr>
                <w:color w:val="1A1A1A"/>
                <w:sz w:val="24"/>
              </w:rPr>
              <w:t>электросирены</w:t>
            </w:r>
            <w:proofErr w:type="spellEnd"/>
            <w:r>
              <w:rPr>
                <w:color w:val="1A1A1A"/>
                <w:sz w:val="24"/>
              </w:rPr>
              <w:t>,  громкоговорители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Контрольная точка 1</w:t>
            </w:r>
            <w:r>
              <w:rPr>
                <w:sz w:val="24"/>
              </w:rPr>
              <w:t>.1 заключение договора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Контрольная точка 1.2 </w:t>
            </w:r>
            <w:r>
              <w:rPr>
                <w:color w:val="1A1A1A"/>
                <w:sz w:val="24"/>
              </w:rPr>
              <w:t>Приобретение, установка, устройств системы оповещения (</w:t>
            </w:r>
            <w:proofErr w:type="spellStart"/>
            <w:r>
              <w:rPr>
                <w:color w:val="1A1A1A"/>
                <w:sz w:val="24"/>
              </w:rPr>
              <w:t>электросирены</w:t>
            </w:r>
            <w:proofErr w:type="spellEnd"/>
            <w:r>
              <w:rPr>
                <w:color w:val="1A1A1A"/>
                <w:sz w:val="24"/>
              </w:rPr>
              <w:t>,  громкоговорители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Контрольная точка 1.3 оплата по договору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31.12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Красноярская сельская администрация Звениговского </w:t>
            </w:r>
            <w:r>
              <w:rPr>
                <w:sz w:val="24"/>
              </w:rPr>
              <w:t>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Платежные поручения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2 " Участие и ликвидация последствий чрезвычайных ситуаций 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Контрольная точка 2.1 заключение договора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Красноярская сельская администрация Звениговского </w:t>
            </w:r>
            <w:r>
              <w:rPr>
                <w:sz w:val="24"/>
              </w:rPr>
              <w:t>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Контрольная точка 2.2 Участие и ликвидация последствий чрезвычайных ситуаций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Акт выполненных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Контрольная точка 2.3 оплата по договору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31.12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Красноярская сельская администрация Звениговского </w:t>
            </w:r>
            <w:r>
              <w:rPr>
                <w:sz w:val="24"/>
              </w:rPr>
              <w:t>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Платежные поручения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3 " Приобретение информационных стендов, плакатов, учебно-методических материалов и литературы для обеспечения успешной работы учебно-консультационных пунктов по гражда</w:t>
            </w:r>
            <w:r>
              <w:rPr>
                <w:sz w:val="24"/>
              </w:rPr>
              <w:t>нской защите 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Контрольная точка 3.1 заключение договора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Контрольная точка 3.2 Приобретение информационных стендов, плакатов, </w:t>
            </w:r>
            <w:r>
              <w:rPr>
                <w:sz w:val="24"/>
              </w:rPr>
              <w:t>учебно-методических материалов и литературы для обеспечения успешной работы учебно-консультационных пунктов по гражданской защите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Акт выполненных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Контрольная точка 3.3 оплата по договору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31.12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</w:t>
            </w:r>
            <w:r>
              <w:rPr>
                <w:sz w:val="24"/>
              </w:rPr>
              <w:t>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>Платежные поручения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  <w:tr w:rsidR="00D23EC0">
        <w:tc>
          <w:tcPr>
            <w:tcW w:w="14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Задача 7. Обеспечение </w:t>
            </w:r>
            <w:proofErr w:type="spellStart"/>
            <w:r>
              <w:rPr>
                <w:sz w:val="24"/>
              </w:rPr>
              <w:t>противопаводковых</w:t>
            </w:r>
            <w:proofErr w:type="spellEnd"/>
            <w:r>
              <w:rPr>
                <w:sz w:val="24"/>
              </w:rPr>
              <w:t xml:space="preserve"> мероприятий на территории поселения</w:t>
            </w:r>
          </w:p>
        </w:tc>
      </w:tr>
      <w:tr w:rsidR="00D23EC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7.1 </w:t>
            </w:r>
            <w:r>
              <w:rPr>
                <w:sz w:val="24"/>
                <w:highlight w:val="white"/>
              </w:rPr>
              <w:t>Проведение разъяснительной работы</w:t>
            </w:r>
            <w:r>
              <w:rPr>
                <w:sz w:val="24"/>
                <w:highlight w:val="white"/>
              </w:rPr>
              <w:t xml:space="preserve"> среди населения по правилам поведения в случае начала возможного затопления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EB417E">
            <w:pPr>
              <w:rPr>
                <w:sz w:val="24"/>
              </w:rPr>
            </w:pPr>
            <w:r>
              <w:rPr>
                <w:sz w:val="24"/>
              </w:rPr>
              <w:t xml:space="preserve">Протокол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C0" w:rsidRDefault="00D23EC0">
            <w:pPr>
              <w:rPr>
                <w:sz w:val="24"/>
              </w:rPr>
            </w:pPr>
          </w:p>
        </w:tc>
      </w:tr>
    </w:tbl>
    <w:p w:rsidR="00D23EC0" w:rsidRDefault="00D23EC0">
      <w:pPr>
        <w:pStyle w:val="a5"/>
        <w:ind w:firstLine="709"/>
        <w:jc w:val="both"/>
        <w:rPr>
          <w:sz w:val="24"/>
        </w:rPr>
      </w:pPr>
    </w:p>
    <w:p w:rsidR="00D23EC0" w:rsidRDefault="00D23EC0">
      <w:pPr>
        <w:pStyle w:val="a5"/>
        <w:ind w:firstLine="709"/>
        <w:jc w:val="both"/>
        <w:rPr>
          <w:sz w:val="24"/>
        </w:rPr>
      </w:pPr>
    </w:p>
    <w:sectPr w:rsidR="00D23EC0" w:rsidSect="00D23EC0">
      <w:pgSz w:w="16837" w:h="11905" w:orient="landscape"/>
      <w:pgMar w:top="1135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EC0"/>
    <w:rsid w:val="00D23EC0"/>
    <w:rsid w:val="00EB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23EC0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D23EC0"/>
    <w:pPr>
      <w:keepNext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rsid w:val="00D23EC0"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23EC0"/>
    <w:pPr>
      <w:spacing w:before="120" w:after="120" w:line="240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23EC0"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23EC0"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23EC0"/>
    <w:rPr>
      <w:rFonts w:ascii="Times New Roman" w:hAnsi="Times New Roman"/>
      <w:color w:val="000000"/>
      <w:sz w:val="28"/>
    </w:rPr>
  </w:style>
  <w:style w:type="paragraph" w:customStyle="1" w:styleId="12">
    <w:name w:val="Указатель1"/>
    <w:basedOn w:val="a"/>
    <w:link w:val="13"/>
    <w:rsid w:val="00D23EC0"/>
    <w:rPr>
      <w:rFonts w:ascii="Arial" w:hAnsi="Arial"/>
    </w:rPr>
  </w:style>
  <w:style w:type="character" w:customStyle="1" w:styleId="13">
    <w:name w:val="Указатель1"/>
    <w:basedOn w:val="1"/>
    <w:link w:val="12"/>
    <w:rsid w:val="00D23EC0"/>
    <w:rPr>
      <w:rFonts w:ascii="Arial" w:hAnsi="Arial"/>
    </w:rPr>
  </w:style>
  <w:style w:type="paragraph" w:customStyle="1" w:styleId="14">
    <w:name w:val="Название1"/>
    <w:basedOn w:val="a"/>
    <w:link w:val="15"/>
    <w:rsid w:val="00D23EC0"/>
    <w:pPr>
      <w:spacing w:before="120" w:after="120"/>
    </w:pPr>
    <w:rPr>
      <w:rFonts w:ascii="Arial" w:hAnsi="Arial"/>
      <w:i/>
      <w:sz w:val="24"/>
    </w:rPr>
  </w:style>
  <w:style w:type="character" w:customStyle="1" w:styleId="15">
    <w:name w:val="Название1"/>
    <w:basedOn w:val="1"/>
    <w:link w:val="14"/>
    <w:rsid w:val="00D23EC0"/>
    <w:rPr>
      <w:rFonts w:ascii="Arial" w:hAnsi="Arial"/>
      <w:i/>
      <w:sz w:val="24"/>
    </w:rPr>
  </w:style>
  <w:style w:type="paragraph" w:customStyle="1" w:styleId="a3">
    <w:name w:val="Символ нумерации"/>
    <w:link w:val="a4"/>
    <w:rsid w:val="00D23EC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Символ нумерации"/>
    <w:link w:val="a3"/>
    <w:rsid w:val="00D23EC0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rsid w:val="00D23EC0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23EC0"/>
    <w:rPr>
      <w:rFonts w:ascii="XO Thames" w:hAnsi="XO Thames"/>
      <w:color w:val="000000"/>
      <w:sz w:val="28"/>
    </w:rPr>
  </w:style>
  <w:style w:type="paragraph" w:customStyle="1" w:styleId="ConsPlusTitle">
    <w:name w:val="ConsPlusTitle"/>
    <w:link w:val="ConsPlusTitle0"/>
    <w:rsid w:val="00D23EC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D23EC0"/>
    <w:rPr>
      <w:rFonts w:ascii="Arial" w:hAnsi="Arial"/>
      <w:b/>
      <w:color w:val="000000"/>
      <w:sz w:val="20"/>
    </w:rPr>
  </w:style>
  <w:style w:type="paragraph" w:styleId="41">
    <w:name w:val="toc 4"/>
    <w:next w:val="a"/>
    <w:link w:val="42"/>
    <w:uiPriority w:val="39"/>
    <w:rsid w:val="00D23EC0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23EC0"/>
    <w:rPr>
      <w:rFonts w:ascii="XO Thames" w:hAnsi="XO Thames"/>
      <w:color w:val="000000"/>
      <w:sz w:val="28"/>
    </w:rPr>
  </w:style>
  <w:style w:type="paragraph" w:styleId="a5">
    <w:name w:val="No Spacing"/>
    <w:link w:val="a6"/>
    <w:rsid w:val="00D23EC0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sid w:val="00D23EC0"/>
    <w:rPr>
      <w:rFonts w:ascii="Calibri" w:hAnsi="Calibri"/>
      <w:color w:val="000000"/>
    </w:rPr>
  </w:style>
  <w:style w:type="paragraph" w:customStyle="1" w:styleId="16">
    <w:name w:val="Основной шрифт абзаца1"/>
    <w:link w:val="17"/>
    <w:rsid w:val="00D23EC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7">
    <w:name w:val="Основной шрифт абзаца1"/>
    <w:link w:val="16"/>
    <w:rsid w:val="00D23EC0"/>
    <w:rPr>
      <w:rFonts w:ascii="Times New Roman" w:hAnsi="Times New Roman"/>
      <w:color w:val="000000"/>
      <w:sz w:val="20"/>
    </w:rPr>
  </w:style>
  <w:style w:type="paragraph" w:customStyle="1" w:styleId="18">
    <w:name w:val="Гиперссылка1"/>
    <w:link w:val="19"/>
    <w:rsid w:val="00D23EC0"/>
    <w:pPr>
      <w:spacing w:after="0" w:line="240" w:lineRule="auto"/>
    </w:pPr>
    <w:rPr>
      <w:rFonts w:ascii="Times New Roman" w:hAnsi="Times New Roman"/>
      <w:color w:val="0000FF"/>
      <w:sz w:val="20"/>
      <w:u w:val="single"/>
    </w:rPr>
  </w:style>
  <w:style w:type="character" w:customStyle="1" w:styleId="19">
    <w:name w:val="Гиперссылка1"/>
    <w:link w:val="18"/>
    <w:rsid w:val="00D23EC0"/>
    <w:rPr>
      <w:rFonts w:ascii="Times New Roman" w:hAnsi="Times New Roman"/>
      <w:color w:val="0000FF"/>
      <w:sz w:val="20"/>
      <w:u w:val="single"/>
    </w:rPr>
  </w:style>
  <w:style w:type="paragraph" w:styleId="6">
    <w:name w:val="toc 6"/>
    <w:next w:val="a"/>
    <w:link w:val="60"/>
    <w:uiPriority w:val="39"/>
    <w:rsid w:val="00D23EC0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23EC0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D23EC0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23EC0"/>
    <w:rPr>
      <w:rFonts w:ascii="XO Thames" w:hAnsi="XO Thames"/>
      <w:color w:val="000000"/>
      <w:sz w:val="28"/>
    </w:rPr>
  </w:style>
  <w:style w:type="paragraph" w:styleId="a7">
    <w:name w:val="Balloon Text"/>
    <w:basedOn w:val="a"/>
    <w:link w:val="a8"/>
    <w:rsid w:val="00D23EC0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D23EC0"/>
    <w:rPr>
      <w:rFonts w:ascii="Tahoma" w:hAnsi="Tahoma"/>
      <w:sz w:val="16"/>
    </w:rPr>
  </w:style>
  <w:style w:type="paragraph" w:customStyle="1" w:styleId="1a">
    <w:name w:val="Хэштег1"/>
    <w:link w:val="1b"/>
    <w:rsid w:val="00D23EC0"/>
    <w:pPr>
      <w:spacing w:after="0" w:line="240" w:lineRule="auto"/>
    </w:pPr>
    <w:rPr>
      <w:rFonts w:ascii="Times New Roman" w:hAnsi="Times New Roman"/>
      <w:color w:val="605E5C"/>
      <w:sz w:val="20"/>
      <w:shd w:val="clear" w:color="auto" w:fill="E1DFDD"/>
    </w:rPr>
  </w:style>
  <w:style w:type="character" w:customStyle="1" w:styleId="1b">
    <w:name w:val="Хэштег1"/>
    <w:link w:val="1a"/>
    <w:rsid w:val="00D23EC0"/>
    <w:rPr>
      <w:rFonts w:ascii="Times New Roman" w:hAnsi="Times New Roman"/>
      <w:color w:val="605E5C"/>
      <w:sz w:val="20"/>
      <w:shd w:val="clear" w:color="auto" w:fill="E1DFDD"/>
    </w:rPr>
  </w:style>
  <w:style w:type="character" w:customStyle="1" w:styleId="30">
    <w:name w:val="Заголовок 3 Знак"/>
    <w:link w:val="3"/>
    <w:rsid w:val="00D23EC0"/>
    <w:rPr>
      <w:rFonts w:ascii="XO Thames" w:hAnsi="XO Thames"/>
      <w:b/>
      <w:color w:val="000000"/>
      <w:sz w:val="26"/>
    </w:rPr>
  </w:style>
  <w:style w:type="paragraph" w:customStyle="1" w:styleId="1c">
    <w:name w:val="Без интервала1"/>
    <w:link w:val="1d"/>
    <w:rsid w:val="00D23EC0"/>
    <w:rPr>
      <w:sz w:val="28"/>
    </w:rPr>
  </w:style>
  <w:style w:type="character" w:customStyle="1" w:styleId="1d">
    <w:name w:val="Без интервала1"/>
    <w:link w:val="1c"/>
    <w:rsid w:val="00D23EC0"/>
    <w:rPr>
      <w:sz w:val="28"/>
    </w:rPr>
  </w:style>
  <w:style w:type="paragraph" w:styleId="a9">
    <w:name w:val="footer"/>
    <w:basedOn w:val="a"/>
    <w:link w:val="aa"/>
    <w:rsid w:val="00D23E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D23EC0"/>
  </w:style>
  <w:style w:type="paragraph" w:styleId="ab">
    <w:name w:val="List"/>
    <w:basedOn w:val="ac"/>
    <w:link w:val="ad"/>
    <w:rsid w:val="00D23EC0"/>
    <w:rPr>
      <w:rFonts w:ascii="Arial" w:hAnsi="Arial"/>
    </w:rPr>
  </w:style>
  <w:style w:type="character" w:customStyle="1" w:styleId="ad">
    <w:name w:val="Список Знак"/>
    <w:basedOn w:val="ae"/>
    <w:link w:val="ab"/>
    <w:rsid w:val="00D23EC0"/>
    <w:rPr>
      <w:rFonts w:ascii="Arial" w:hAnsi="Arial"/>
    </w:rPr>
  </w:style>
  <w:style w:type="paragraph" w:customStyle="1" w:styleId="95pt">
    <w:name w:val="Основной текст + 9.5 pt"/>
    <w:basedOn w:val="23"/>
    <w:link w:val="95pt0"/>
    <w:rsid w:val="00D23EC0"/>
    <w:rPr>
      <w:rFonts w:ascii="Times New Roman" w:hAnsi="Times New Roman"/>
      <w:sz w:val="19"/>
      <w:highlight w:val="white"/>
    </w:rPr>
  </w:style>
  <w:style w:type="character" w:customStyle="1" w:styleId="95pt0">
    <w:name w:val="Основной текст + 9.5 pt"/>
    <w:basedOn w:val="a0"/>
    <w:link w:val="95pt"/>
    <w:rsid w:val="00D23EC0"/>
    <w:rPr>
      <w:rFonts w:ascii="Times New Roman" w:hAnsi="Times New Roman"/>
      <w:color w:val="000000"/>
      <w:spacing w:val="0"/>
      <w:sz w:val="19"/>
      <w:highlight w:val="white"/>
    </w:rPr>
  </w:style>
  <w:style w:type="paragraph" w:customStyle="1" w:styleId="af">
    <w:name w:val="Таблицы (моноширинный)"/>
    <w:basedOn w:val="a"/>
    <w:next w:val="a"/>
    <w:link w:val="af0"/>
    <w:rsid w:val="00D23EC0"/>
    <w:pPr>
      <w:widowControl w:val="0"/>
      <w:jc w:val="both"/>
    </w:pPr>
    <w:rPr>
      <w:rFonts w:ascii="Courier New" w:hAnsi="Courier New"/>
      <w:sz w:val="24"/>
    </w:rPr>
  </w:style>
  <w:style w:type="character" w:customStyle="1" w:styleId="af0">
    <w:name w:val="Таблицы (моноширинный)"/>
    <w:basedOn w:val="1"/>
    <w:link w:val="af"/>
    <w:rsid w:val="00D23EC0"/>
    <w:rPr>
      <w:rFonts w:ascii="Courier New" w:hAnsi="Courier New"/>
      <w:sz w:val="24"/>
    </w:rPr>
  </w:style>
  <w:style w:type="paragraph" w:customStyle="1" w:styleId="1e">
    <w:name w:val="Основной текст1"/>
    <w:basedOn w:val="a"/>
    <w:link w:val="1f"/>
    <w:rsid w:val="00D23EC0"/>
    <w:pPr>
      <w:spacing w:before="660" w:line="322" w:lineRule="exact"/>
      <w:ind w:left="2100" w:hanging="2100"/>
      <w:jc w:val="both"/>
    </w:pPr>
    <w:rPr>
      <w:sz w:val="27"/>
    </w:rPr>
  </w:style>
  <w:style w:type="character" w:customStyle="1" w:styleId="1f">
    <w:name w:val="Основной текст1"/>
    <w:basedOn w:val="1"/>
    <w:link w:val="1e"/>
    <w:rsid w:val="00D23EC0"/>
    <w:rPr>
      <w:sz w:val="27"/>
    </w:rPr>
  </w:style>
  <w:style w:type="paragraph" w:customStyle="1" w:styleId="Default">
    <w:name w:val="Default"/>
    <w:link w:val="Default0"/>
    <w:rsid w:val="00D23EC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D23EC0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rsid w:val="00D23EC0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23EC0"/>
    <w:rPr>
      <w:rFonts w:ascii="XO Thames" w:hAnsi="XO Thames"/>
      <w:color w:val="000000"/>
      <w:sz w:val="28"/>
    </w:rPr>
  </w:style>
  <w:style w:type="paragraph" w:styleId="ac">
    <w:name w:val="Body Text"/>
    <w:basedOn w:val="a"/>
    <w:link w:val="ae"/>
    <w:rsid w:val="00D23EC0"/>
    <w:pPr>
      <w:jc w:val="center"/>
    </w:pPr>
    <w:rPr>
      <w:b/>
    </w:rPr>
  </w:style>
  <w:style w:type="character" w:customStyle="1" w:styleId="ae">
    <w:name w:val="Основной текст Знак"/>
    <w:basedOn w:val="1"/>
    <w:link w:val="ac"/>
    <w:rsid w:val="00D23EC0"/>
    <w:rPr>
      <w:b/>
    </w:rPr>
  </w:style>
  <w:style w:type="paragraph" w:customStyle="1" w:styleId="Absatz-Standardschriftart">
    <w:name w:val="Absatz-Standardschriftart"/>
    <w:link w:val="Absatz-Standardschriftart0"/>
    <w:rsid w:val="00D23EC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bsatz-Standardschriftart0">
    <w:name w:val="Absatz-Standardschriftart"/>
    <w:link w:val="Absatz-Standardschriftart"/>
    <w:rsid w:val="00D23EC0"/>
    <w:rPr>
      <w:rFonts w:ascii="Times New Roman" w:hAnsi="Times New Roman"/>
      <w:color w:val="000000"/>
      <w:sz w:val="20"/>
    </w:rPr>
  </w:style>
  <w:style w:type="paragraph" w:styleId="af1">
    <w:name w:val="Body Text Indent"/>
    <w:basedOn w:val="a"/>
    <w:link w:val="af2"/>
    <w:rsid w:val="00D23EC0"/>
    <w:pPr>
      <w:widowControl w:val="0"/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1"/>
    <w:link w:val="af1"/>
    <w:rsid w:val="00D23EC0"/>
    <w:rPr>
      <w:sz w:val="20"/>
    </w:rPr>
  </w:style>
  <w:style w:type="character" w:customStyle="1" w:styleId="50">
    <w:name w:val="Заголовок 5 Знак"/>
    <w:link w:val="5"/>
    <w:rsid w:val="00D23EC0"/>
    <w:rPr>
      <w:rFonts w:ascii="XO Thames" w:hAnsi="XO Thames"/>
      <w:b/>
      <w:color w:val="000000"/>
    </w:rPr>
  </w:style>
  <w:style w:type="character" w:customStyle="1" w:styleId="11">
    <w:name w:val="Заголовок 1 Знак"/>
    <w:basedOn w:val="1"/>
    <w:link w:val="10"/>
    <w:rsid w:val="00D23EC0"/>
    <w:rPr>
      <w:b/>
      <w:sz w:val="26"/>
    </w:rPr>
  </w:style>
  <w:style w:type="paragraph" w:styleId="af3">
    <w:name w:val="Normal (Web)"/>
    <w:basedOn w:val="a"/>
    <w:link w:val="af4"/>
    <w:rsid w:val="00D23EC0"/>
    <w:pPr>
      <w:spacing w:beforeAutospacing="1" w:afterAutospacing="1"/>
    </w:pPr>
    <w:rPr>
      <w:sz w:val="24"/>
    </w:rPr>
  </w:style>
  <w:style w:type="character" w:customStyle="1" w:styleId="af4">
    <w:name w:val="Обычный (веб) Знак"/>
    <w:basedOn w:val="1"/>
    <w:link w:val="af3"/>
    <w:rsid w:val="00D23EC0"/>
    <w:rPr>
      <w:sz w:val="24"/>
    </w:rPr>
  </w:style>
  <w:style w:type="paragraph" w:customStyle="1" w:styleId="af5">
    <w:name w:val="Содержимое таблицы"/>
    <w:basedOn w:val="a"/>
    <w:link w:val="af6"/>
    <w:rsid w:val="00D23EC0"/>
  </w:style>
  <w:style w:type="character" w:customStyle="1" w:styleId="af6">
    <w:name w:val="Содержимое таблицы"/>
    <w:basedOn w:val="1"/>
    <w:link w:val="af5"/>
    <w:rsid w:val="00D23EC0"/>
  </w:style>
  <w:style w:type="paragraph" w:customStyle="1" w:styleId="24">
    <w:name w:val="Гиперссылка2"/>
    <w:link w:val="af7"/>
    <w:rsid w:val="00D23EC0"/>
    <w:rPr>
      <w:color w:val="0000FF"/>
      <w:u w:val="single"/>
    </w:rPr>
  </w:style>
  <w:style w:type="character" w:styleId="af7">
    <w:name w:val="Hyperlink"/>
    <w:link w:val="24"/>
    <w:rsid w:val="00D23EC0"/>
    <w:rPr>
      <w:color w:val="0000FF"/>
      <w:u w:val="single"/>
    </w:rPr>
  </w:style>
  <w:style w:type="paragraph" w:customStyle="1" w:styleId="Footnote">
    <w:name w:val="Footnote"/>
    <w:link w:val="Footnote0"/>
    <w:rsid w:val="00D23EC0"/>
    <w:pPr>
      <w:spacing w:after="0" w:line="240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23EC0"/>
    <w:rPr>
      <w:rFonts w:ascii="XO Thames" w:hAnsi="XO Thames"/>
      <w:color w:val="000000"/>
    </w:rPr>
  </w:style>
  <w:style w:type="paragraph" w:customStyle="1" w:styleId="af8">
    <w:name w:val="Прижатый влево"/>
    <w:basedOn w:val="a"/>
    <w:next w:val="a"/>
    <w:link w:val="af9"/>
    <w:rsid w:val="00D23EC0"/>
    <w:pPr>
      <w:widowControl w:val="0"/>
    </w:pPr>
    <w:rPr>
      <w:rFonts w:ascii="Arial" w:hAnsi="Arial"/>
      <w:sz w:val="24"/>
    </w:rPr>
  </w:style>
  <w:style w:type="character" w:customStyle="1" w:styleId="af9">
    <w:name w:val="Прижатый влево"/>
    <w:basedOn w:val="1"/>
    <w:link w:val="af8"/>
    <w:rsid w:val="00D23EC0"/>
    <w:rPr>
      <w:rFonts w:ascii="Arial" w:hAnsi="Arial"/>
      <w:sz w:val="24"/>
    </w:rPr>
  </w:style>
  <w:style w:type="paragraph" w:styleId="1f0">
    <w:name w:val="toc 1"/>
    <w:next w:val="a"/>
    <w:link w:val="1f1"/>
    <w:uiPriority w:val="39"/>
    <w:rsid w:val="00D23EC0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sid w:val="00D23EC0"/>
    <w:rPr>
      <w:rFonts w:ascii="XO Thames" w:hAnsi="XO Thames"/>
      <w:b/>
      <w:color w:val="000000"/>
      <w:sz w:val="28"/>
    </w:rPr>
  </w:style>
  <w:style w:type="paragraph" w:customStyle="1" w:styleId="ConsPlusNormal">
    <w:name w:val="ConsPlusNormal"/>
    <w:link w:val="ConsPlusNormal0"/>
    <w:rsid w:val="00D23EC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D23EC0"/>
    <w:rPr>
      <w:rFonts w:ascii="Arial" w:hAnsi="Arial"/>
      <w:color w:val="000000"/>
      <w:sz w:val="20"/>
    </w:rPr>
  </w:style>
  <w:style w:type="paragraph" w:customStyle="1" w:styleId="HeaderandFooter">
    <w:name w:val="Header and Footer"/>
    <w:link w:val="HeaderandFooter0"/>
    <w:rsid w:val="00D23EC0"/>
    <w:pPr>
      <w:spacing w:after="0"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23EC0"/>
    <w:rPr>
      <w:rFonts w:ascii="XO Thames" w:hAnsi="XO Thames"/>
      <w:color w:val="000000"/>
      <w:sz w:val="20"/>
    </w:rPr>
  </w:style>
  <w:style w:type="paragraph" w:customStyle="1" w:styleId="afa">
    <w:name w:val="Гипертекстовая ссылка"/>
    <w:link w:val="afb"/>
    <w:rsid w:val="00D23EC0"/>
    <w:pPr>
      <w:spacing w:after="0" w:line="240" w:lineRule="auto"/>
    </w:pPr>
    <w:rPr>
      <w:rFonts w:ascii="Times New Roman" w:hAnsi="Times New Roman"/>
      <w:b/>
      <w:color w:val="008000"/>
      <w:sz w:val="20"/>
    </w:rPr>
  </w:style>
  <w:style w:type="character" w:customStyle="1" w:styleId="afb">
    <w:name w:val="Гипертекстовая ссылка"/>
    <w:link w:val="afa"/>
    <w:rsid w:val="00D23EC0"/>
    <w:rPr>
      <w:rFonts w:ascii="Times New Roman" w:hAnsi="Times New Roman"/>
      <w:b/>
      <w:color w:val="008000"/>
      <w:sz w:val="20"/>
    </w:rPr>
  </w:style>
  <w:style w:type="paragraph" w:styleId="9">
    <w:name w:val="toc 9"/>
    <w:next w:val="a"/>
    <w:link w:val="90"/>
    <w:uiPriority w:val="39"/>
    <w:rsid w:val="00D23EC0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23EC0"/>
    <w:rPr>
      <w:rFonts w:ascii="XO Thames" w:hAnsi="XO Thames"/>
      <w:color w:val="000000"/>
      <w:sz w:val="28"/>
    </w:rPr>
  </w:style>
  <w:style w:type="paragraph" w:customStyle="1" w:styleId="afc">
    <w:name w:val="Заголовок таблицы"/>
    <w:basedOn w:val="af5"/>
    <w:link w:val="afd"/>
    <w:rsid w:val="00D23EC0"/>
    <w:pPr>
      <w:jc w:val="center"/>
    </w:pPr>
    <w:rPr>
      <w:b/>
    </w:rPr>
  </w:style>
  <w:style w:type="character" w:customStyle="1" w:styleId="afd">
    <w:name w:val="Заголовок таблицы"/>
    <w:basedOn w:val="af6"/>
    <w:link w:val="afc"/>
    <w:rsid w:val="00D23EC0"/>
    <w:rPr>
      <w:b/>
    </w:rPr>
  </w:style>
  <w:style w:type="paragraph" w:styleId="8">
    <w:name w:val="toc 8"/>
    <w:next w:val="a"/>
    <w:link w:val="80"/>
    <w:uiPriority w:val="39"/>
    <w:rsid w:val="00D23EC0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23EC0"/>
    <w:rPr>
      <w:rFonts w:ascii="XO Thames" w:hAnsi="XO Thames"/>
      <w:color w:val="000000"/>
      <w:sz w:val="28"/>
    </w:rPr>
  </w:style>
  <w:style w:type="paragraph" w:customStyle="1" w:styleId="afe">
    <w:name w:val="Цветовое выделение"/>
    <w:link w:val="aff"/>
    <w:rsid w:val="00D23EC0"/>
    <w:pPr>
      <w:spacing w:after="0" w:line="240" w:lineRule="auto"/>
    </w:pPr>
    <w:rPr>
      <w:rFonts w:ascii="Times New Roman" w:hAnsi="Times New Roman"/>
      <w:b/>
      <w:color w:val="000080"/>
      <w:sz w:val="20"/>
    </w:rPr>
  </w:style>
  <w:style w:type="character" w:customStyle="1" w:styleId="aff">
    <w:name w:val="Цветовое выделение"/>
    <w:link w:val="afe"/>
    <w:rsid w:val="00D23EC0"/>
    <w:rPr>
      <w:rFonts w:ascii="Times New Roman" w:hAnsi="Times New Roman"/>
      <w:b/>
      <w:color w:val="000080"/>
      <w:sz w:val="20"/>
    </w:rPr>
  </w:style>
  <w:style w:type="paragraph" w:customStyle="1" w:styleId="23">
    <w:name w:val="Основной шрифт абзаца2"/>
    <w:link w:val="51"/>
    <w:rsid w:val="00D23EC0"/>
  </w:style>
  <w:style w:type="paragraph" w:styleId="51">
    <w:name w:val="toc 5"/>
    <w:next w:val="a"/>
    <w:link w:val="52"/>
    <w:uiPriority w:val="39"/>
    <w:rsid w:val="00D23EC0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23EC0"/>
    <w:rPr>
      <w:rFonts w:ascii="XO Thames" w:hAnsi="XO Thames"/>
      <w:color w:val="000000"/>
      <w:sz w:val="28"/>
    </w:rPr>
  </w:style>
  <w:style w:type="paragraph" w:customStyle="1" w:styleId="aff0">
    <w:name w:val="Нормальный (таблица)"/>
    <w:basedOn w:val="a"/>
    <w:next w:val="a"/>
    <w:link w:val="aff1"/>
    <w:rsid w:val="00D23EC0"/>
    <w:pPr>
      <w:widowControl w:val="0"/>
      <w:jc w:val="both"/>
    </w:pPr>
    <w:rPr>
      <w:rFonts w:ascii="Arial" w:hAnsi="Arial"/>
      <w:sz w:val="24"/>
    </w:rPr>
  </w:style>
  <w:style w:type="character" w:customStyle="1" w:styleId="aff1">
    <w:name w:val="Нормальный (таблица)"/>
    <w:basedOn w:val="1"/>
    <w:link w:val="aff0"/>
    <w:rsid w:val="00D23EC0"/>
    <w:rPr>
      <w:rFonts w:ascii="Arial" w:hAnsi="Arial"/>
      <w:sz w:val="24"/>
    </w:rPr>
  </w:style>
  <w:style w:type="paragraph" w:styleId="aff2">
    <w:name w:val="Subtitle"/>
    <w:next w:val="a"/>
    <w:link w:val="aff3"/>
    <w:uiPriority w:val="11"/>
    <w:qFormat/>
    <w:rsid w:val="00D23EC0"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sid w:val="00D23EC0"/>
    <w:rPr>
      <w:rFonts w:ascii="XO Thames" w:hAnsi="XO Thames"/>
      <w:i/>
      <w:color w:val="000000"/>
      <w:sz w:val="24"/>
    </w:rPr>
  </w:style>
  <w:style w:type="paragraph" w:customStyle="1" w:styleId="ConsPlusNonformat">
    <w:name w:val="ConsPlusNonformat"/>
    <w:basedOn w:val="a"/>
    <w:next w:val="ConsPlusNormal"/>
    <w:link w:val="ConsPlusNonformat0"/>
    <w:rsid w:val="00D23EC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basedOn w:val="1"/>
    <w:link w:val="ConsPlusNonformat"/>
    <w:rsid w:val="00D23EC0"/>
    <w:rPr>
      <w:rFonts w:ascii="Courier New" w:hAnsi="Courier New"/>
      <w:sz w:val="20"/>
    </w:rPr>
  </w:style>
  <w:style w:type="paragraph" w:styleId="aff4">
    <w:name w:val="header"/>
    <w:basedOn w:val="a"/>
    <w:link w:val="aff5"/>
    <w:rsid w:val="00D23EC0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1"/>
    <w:link w:val="aff4"/>
    <w:rsid w:val="00D23EC0"/>
  </w:style>
  <w:style w:type="paragraph" w:styleId="aff6">
    <w:name w:val="Title"/>
    <w:basedOn w:val="a"/>
    <w:next w:val="ac"/>
    <w:link w:val="aff7"/>
    <w:uiPriority w:val="10"/>
    <w:qFormat/>
    <w:rsid w:val="00D23EC0"/>
    <w:pPr>
      <w:keepNext/>
      <w:spacing w:before="240" w:after="120"/>
    </w:pPr>
    <w:rPr>
      <w:rFonts w:ascii="Arial" w:hAnsi="Arial"/>
    </w:rPr>
  </w:style>
  <w:style w:type="character" w:customStyle="1" w:styleId="aff7">
    <w:name w:val="Название Знак"/>
    <w:basedOn w:val="1"/>
    <w:link w:val="aff6"/>
    <w:rsid w:val="00D23EC0"/>
    <w:rPr>
      <w:rFonts w:ascii="Arial" w:hAnsi="Arial"/>
    </w:rPr>
  </w:style>
  <w:style w:type="character" w:customStyle="1" w:styleId="40">
    <w:name w:val="Заголовок 4 Знак"/>
    <w:link w:val="4"/>
    <w:rsid w:val="00D23EC0"/>
    <w:rPr>
      <w:rFonts w:ascii="XO Thames" w:hAnsi="XO Thames"/>
      <w:b/>
      <w:color w:val="000000"/>
      <w:sz w:val="24"/>
    </w:rPr>
  </w:style>
  <w:style w:type="paragraph" w:customStyle="1" w:styleId="1f2">
    <w:name w:val="Обычный1"/>
    <w:link w:val="1f3"/>
    <w:rsid w:val="00D23EC0"/>
    <w:rPr>
      <w:sz w:val="28"/>
    </w:rPr>
  </w:style>
  <w:style w:type="character" w:customStyle="1" w:styleId="1f3">
    <w:name w:val="Обычный1"/>
    <w:link w:val="1f2"/>
    <w:rsid w:val="00D23EC0"/>
    <w:rPr>
      <w:sz w:val="28"/>
    </w:rPr>
  </w:style>
  <w:style w:type="character" w:customStyle="1" w:styleId="20">
    <w:name w:val="Заголовок 2 Знак"/>
    <w:link w:val="2"/>
    <w:rsid w:val="00D23EC0"/>
    <w:rPr>
      <w:rFonts w:ascii="XO Thames" w:hAnsi="XO Thames"/>
      <w:b/>
      <w:color w:val="000000"/>
      <w:sz w:val="28"/>
    </w:rPr>
  </w:style>
  <w:style w:type="table" w:styleId="aff8">
    <w:name w:val="Table Grid"/>
    <w:basedOn w:val="a1"/>
    <w:rsid w:val="00D23EC0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DBF6AA146D17C67558952987F93AF97D47F5D9C9CAC260FDB882DA41CA7DC251E233AADD9CBB844AC101F4A7f204L" TargetMode="External"/><Relationship Id="rId4" Type="http://schemas.openxmlformats.org/officeDocument/2006/relationships/hyperlink" Target="consultantplus://offline/ref=3FEEE998CFE1F29AF4DD450EC25915D056328B272A4745D94605988623CB687E263E71F7EBA5B328022C6F05FAaDp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3817</Words>
  <Characters>21759</Characters>
  <Application>Microsoft Office Word</Application>
  <DocSecurity>0</DocSecurity>
  <Lines>181</Lines>
  <Paragraphs>51</Paragraphs>
  <ScaleCrop>false</ScaleCrop>
  <Company/>
  <LinksUpToDate>false</LinksUpToDate>
  <CharactersWithSpaces>25525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Пользователь2</cp:lastModifiedBy>
  <cp:revision>2</cp:revision>
  <dcterms:created xsi:type="dcterms:W3CDTF">2024-10-08T08:36:00Z</dcterms:created>
  <dcterms:modified xsi:type="dcterms:W3CDTF">2024-10-08T08:36:00Z</dcterms:modified>
</cp:coreProperties>
</file>